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475B86" w:rsidP="00017E22">
            <w:pPr>
              <w:pStyle w:val="rvps12"/>
              <w:widowControl w:val="0"/>
              <w:spacing w:before="129" w:beforeAutospacing="0" w:after="129" w:afterAutospacing="0"/>
            </w:pPr>
            <w:r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color w:val="000000"/>
                <w:sz w:val="28"/>
                <w:szCs w:val="28"/>
              </w:rPr>
              <w:t>Наказ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Головного управління ДПС у Дніпропетровській області </w:t>
            </w:r>
            <w:r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sz w:val="28"/>
                <w:szCs w:val="28"/>
              </w:rPr>
              <w:t xml:space="preserve">26.01.2022 р.  № </w:t>
            </w:r>
            <w:r w:rsidR="00017E22">
              <w:rPr>
                <w:rStyle w:val="rvts9"/>
                <w:bCs/>
                <w:sz w:val="28"/>
                <w:szCs w:val="28"/>
              </w:rPr>
              <w:t>41</w:t>
            </w:r>
            <w:r>
              <w:rPr>
                <w:rStyle w:val="rvts9"/>
                <w:bCs/>
                <w:sz w:val="28"/>
                <w:szCs w:val="28"/>
              </w:rPr>
              <w:t xml:space="preserve"> - о</w:t>
            </w:r>
            <w:r>
              <w:rPr>
                <w:rStyle w:val="rvts9"/>
                <w:bCs/>
                <w:color w:val="FFFFFF" w:themeColor="background1"/>
              </w:rPr>
              <w:t xml:space="preserve"> </w:t>
            </w:r>
            <w:r>
              <w:rPr>
                <w:rStyle w:val="rvts9"/>
                <w:bCs/>
                <w:color w:val="000000"/>
              </w:rPr>
              <w:t xml:space="preserve"> </w:t>
            </w:r>
            <w:r w:rsidR="00F75BF1">
              <w:rPr>
                <w:rStyle w:val="rvts9"/>
                <w:bCs/>
                <w:color w:val="000000"/>
              </w:rPr>
              <w:t xml:space="preserve"> 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950EBF" w:rsidRDefault="005C3BF9" w:rsidP="000763F4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УМОВИ</w:t>
      </w:r>
      <w:r w:rsidRPr="00950EB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50EBF">
        <w:rPr>
          <w:b/>
          <w:color w:val="000000"/>
          <w:sz w:val="28"/>
          <w:szCs w:val="28"/>
          <w:bdr w:val="none" w:sz="0" w:space="0" w:color="auto" w:frame="1"/>
        </w:rPr>
        <w:br/>
      </w: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проведення конкурсу на зайняття посади </w:t>
      </w:r>
    </w:p>
    <w:p w:rsidR="007B68B6" w:rsidRPr="0081410F" w:rsidRDefault="005C3BF9" w:rsidP="0081410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</w:t>
      </w:r>
      <w:r w:rsidR="00DF1F22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8254E5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="00DF1F22" w:rsidRPr="007D4025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7B68B6" w:rsidRPr="007D4025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7B68B6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t>головн</w:t>
      </w:r>
      <w:r w:rsidR="00950EBF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державн</w:t>
      </w:r>
      <w:r w:rsidR="00950EBF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інспектор </w:t>
      </w:r>
      <w:r w:rsidR="00AB317A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br/>
      </w:r>
      <w:r w:rsidR="00A53568" w:rsidRPr="00A53568">
        <w:rPr>
          <w:b/>
          <w:bCs/>
          <w:sz w:val="28"/>
          <w:szCs w:val="28"/>
          <w:bdr w:val="none" w:sz="0" w:space="0" w:color="auto" w:frame="1"/>
        </w:rPr>
        <w:t xml:space="preserve">відділу адміністрування ПДВ управління з питань виявлення та опрацювання податкових ризиків </w:t>
      </w:r>
      <w:r w:rsidR="000B70AD" w:rsidRPr="00F7182C">
        <w:rPr>
          <w:b/>
          <w:sz w:val="28"/>
          <w:szCs w:val="28"/>
        </w:rPr>
        <w:t>Головного управління ДПС у Дніпропетровській області</w:t>
      </w:r>
      <w:r w:rsidR="000763F4" w:rsidRPr="00F7182C">
        <w:rPr>
          <w:b/>
          <w:sz w:val="28"/>
          <w:szCs w:val="28"/>
        </w:rPr>
        <w:t>, строковий трудовий договір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FF29CE" w:rsidRDefault="00FF29CE" w:rsidP="00FF29CE">
      <w:pPr>
        <w:pStyle w:val="a3"/>
        <w:rPr>
          <w:rFonts w:ascii="Times New Roman" w:hAnsi="Times New Roman"/>
          <w:szCs w:val="24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="00E939E9" w:rsidRPr="00E939E9">
        <w:rPr>
          <w:rFonts w:ascii="Times New Roman" w:hAnsi="Times New Roman"/>
          <w:szCs w:val="24"/>
          <w:lang w:val="uk-UA"/>
        </w:rPr>
        <w:t xml:space="preserve">м. Дніпро, </w:t>
      </w:r>
      <w:r w:rsidR="00A53568" w:rsidRPr="00A53568">
        <w:rPr>
          <w:rFonts w:ascii="Times New Roman" w:hAnsi="Times New Roman"/>
          <w:szCs w:val="24"/>
          <w:lang w:val="uk-UA"/>
        </w:rPr>
        <w:t>вул. Сімферопольська, 17 а</w:t>
      </w:r>
      <w:r w:rsidRPr="001217E6">
        <w:rPr>
          <w:rFonts w:ascii="Times New Roman" w:hAnsi="Times New Roman"/>
          <w:szCs w:val="24"/>
          <w:lang w:val="uk-UA"/>
        </w:rPr>
        <w:t>)</w:t>
      </w:r>
    </w:p>
    <w:p w:rsidR="00950EBF" w:rsidRPr="00950EBF" w:rsidRDefault="00950EBF" w:rsidP="00FF29CE">
      <w:pPr>
        <w:pStyle w:val="a3"/>
        <w:rPr>
          <w:rStyle w:val="rvts15"/>
          <w:bCs/>
          <w:color w:val="000000"/>
          <w:sz w:val="8"/>
          <w:szCs w:val="8"/>
          <w:bdr w:val="none" w:sz="0" w:space="0" w:color="auto" w:frame="1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A53568" w:rsidRDefault="00A53568" w:rsidP="00A53568">
            <w:pPr>
              <w:ind w:left="90" w:right="146"/>
              <w:jc w:val="both"/>
            </w:pPr>
            <w:proofErr w:type="spellStart"/>
            <w:r>
              <w:t>З</w:t>
            </w:r>
            <w:r w:rsidRPr="002A0F6A">
              <w:t>дійсн</w:t>
            </w:r>
            <w:r w:rsidRPr="00820AE0">
              <w:rPr>
                <w:lang w:val="ru-RU"/>
              </w:rPr>
              <w:t>ення</w:t>
            </w:r>
            <w:proofErr w:type="spellEnd"/>
            <w:r w:rsidRPr="0014776D">
              <w:rPr>
                <w:bCs/>
                <w:szCs w:val="28"/>
              </w:rPr>
              <w:t xml:space="preserve"> </w:t>
            </w:r>
            <w:r>
              <w:t>контролю за своєчасністю сплати податку на додану вартість юридичних осіб задекларованим показникам; впровадження заходів щодо забезпечення своєчасності сплати податку на додану вартість юридичних осіб задекларованим показникам.</w:t>
            </w:r>
          </w:p>
          <w:p w:rsidR="00A53568" w:rsidRDefault="00A53568" w:rsidP="00A53568">
            <w:pPr>
              <w:ind w:left="90" w:right="146"/>
              <w:jc w:val="both"/>
            </w:pPr>
            <w:r>
              <w:t>З</w:t>
            </w:r>
            <w:r w:rsidRPr="002A0F6A">
              <w:t>дійсн</w:t>
            </w:r>
            <w:r w:rsidRPr="00820AE0">
              <w:t>ення</w:t>
            </w:r>
            <w:r w:rsidRPr="002A0F6A">
              <w:t xml:space="preserve"> </w:t>
            </w:r>
            <w:r>
              <w:t>аналізу даних Єдиного банку даних про платників податків та інших інформаційних ресурсів ДПС, зовнішніх джерел інформації, інформації, що надійшла від ДПС з метою розширення бази оподаткування; аналізу даних інформаційних баз даних щодо сплати та повноти нарахування ПДВ юридичних осіб у розмірі окремих платників, аналізу причин та оцінка фактів порушень податкового законодавства які впливають на повноту нарахування та сплати ПДВ юридичних осіб.</w:t>
            </w:r>
          </w:p>
          <w:p w:rsidR="00A53568" w:rsidRDefault="00A53568" w:rsidP="00A53568">
            <w:pPr>
              <w:ind w:left="90" w:right="146"/>
              <w:jc w:val="both"/>
            </w:pPr>
            <w:r>
              <w:t>Проведення заходів щодо поліпшення результативності камеральних перевірок; аналіз ефективності проведення камеральних перевірок, у т. ч. електронних камеральних перевірок податкової звітності; аналіз результатів проведених камеральних перевірок щодо виявлених порушень вимог законодавства; аналіз порушень податкового законодавства з питань адміністрування податків, проведення електронних камеральних перевірок юридичних осіб та надання пропозицій щодо вдосконалення податкового законодавства.</w:t>
            </w:r>
          </w:p>
          <w:p w:rsidR="00A53568" w:rsidRDefault="00A53568" w:rsidP="00A53568">
            <w:pPr>
              <w:ind w:left="90" w:right="146"/>
              <w:jc w:val="both"/>
            </w:pPr>
            <w:r>
              <w:t>З</w:t>
            </w:r>
            <w:r w:rsidRPr="002A0F6A">
              <w:t>дійсн</w:t>
            </w:r>
            <w:r w:rsidRPr="00820AE0">
              <w:t>ення</w:t>
            </w:r>
            <w:r w:rsidRPr="002A0F6A">
              <w:t xml:space="preserve"> </w:t>
            </w:r>
            <w:r>
              <w:t>моніторингу податкової звітності з ПДВ юридичних осіб; контролю за поданням платниками податків передбаченої законом звітності з ПДВ (декларацій, розрахунків, тощо) юридичними особами; забезпечення контролю щодо повноти відображення показників податкової звітності.</w:t>
            </w:r>
          </w:p>
          <w:p w:rsidR="00A53568" w:rsidRDefault="00A53568" w:rsidP="00A53568">
            <w:pPr>
              <w:ind w:left="90" w:right="146"/>
              <w:jc w:val="both"/>
            </w:pPr>
            <w:r>
              <w:t xml:space="preserve">Проведення звірок даних податкових пільг за даними </w:t>
            </w:r>
            <w:r>
              <w:lastRenderedPageBreak/>
              <w:t xml:space="preserve">декларацій. </w:t>
            </w:r>
            <w:r w:rsidRPr="006E764C">
              <w:t xml:space="preserve"> </w:t>
            </w:r>
          </w:p>
          <w:p w:rsidR="00A53568" w:rsidRDefault="00A53568" w:rsidP="00A53568">
            <w:pPr>
              <w:ind w:left="90" w:right="146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Формування та ведення Реєстру </w:t>
            </w:r>
            <w:proofErr w:type="spellStart"/>
            <w:r>
              <w:rPr>
                <w:lang w:eastAsia="ru-RU"/>
              </w:rPr>
              <w:t>отримувачів</w:t>
            </w:r>
            <w:proofErr w:type="spellEnd"/>
            <w:r>
              <w:rPr>
                <w:lang w:eastAsia="ru-RU"/>
              </w:rPr>
              <w:t xml:space="preserve"> бюджетної дотації: прийняття рішення про включення/виключення сільськогосподарських товаровиробників до/з Реєстру </w:t>
            </w:r>
            <w:proofErr w:type="spellStart"/>
            <w:r>
              <w:rPr>
                <w:lang w:eastAsia="ru-RU"/>
              </w:rPr>
              <w:t>отримувачів</w:t>
            </w:r>
            <w:proofErr w:type="spellEnd"/>
            <w:r>
              <w:rPr>
                <w:lang w:eastAsia="ru-RU"/>
              </w:rPr>
              <w:t xml:space="preserve"> бюджетної дотації, перереєстрацію щодо питомої ваги вартості сільськогосподарських товарів.</w:t>
            </w:r>
          </w:p>
          <w:p w:rsidR="00A53568" w:rsidRDefault="00A53568" w:rsidP="00A53568">
            <w:pPr>
              <w:ind w:left="90" w:right="146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Здійснення організації функціонування системи електронного адміністрування податку на додану вартість, аналіз та узгодження інформаційних даних у сформованих реєстрах платників податку.</w:t>
            </w:r>
          </w:p>
          <w:p w:rsidR="00A53568" w:rsidRDefault="00A53568" w:rsidP="00A53568">
            <w:pPr>
              <w:ind w:left="90" w:right="146"/>
              <w:jc w:val="both"/>
            </w:pPr>
            <w:r>
              <w:t xml:space="preserve">Здійснення контролю щодо забезпечення повноти та своєчасності відображення первинних показників в підсистемах інформаційної системи органів ДПС та їх відповідним перенесенням до інтегрованої картки платника, а також встановлення контролю за їх відповідністю, зокрема сум пені, нарахованих на грошові зобов’язання, визначені контролюючим органом за результатами податкової перевірки.   </w:t>
            </w:r>
          </w:p>
          <w:p w:rsidR="00A53568" w:rsidRDefault="00A53568" w:rsidP="00A53568">
            <w:pPr>
              <w:ind w:left="90" w:right="146"/>
              <w:jc w:val="both"/>
            </w:pPr>
            <w:r>
              <w:t>Здійснення контролю за дотриманням вимог чинного законодавства та нормативних актів при проведенні реєстрації, анулювання/відміни анулювання реєстрації платників ПДВ; взаємодія зі структурними підрозділами ГУ ДПС з питань реєстрації платників ПДВ.</w:t>
            </w:r>
          </w:p>
          <w:p w:rsidR="00A53568" w:rsidRDefault="00A53568" w:rsidP="00A53568">
            <w:pPr>
              <w:ind w:left="90" w:right="192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Розгляд звернень громадян та надання відповідей на них в межах компетенції; направлення до ДПС індивідуальних податкових консультацій, для розгляду питання про внесення відомостей про такі консультації до єдиного реєстру індивідуальних податкових консультацій.  </w:t>
            </w:r>
          </w:p>
          <w:p w:rsidR="00950EBF" w:rsidRPr="00A15D95" w:rsidRDefault="00950EBF" w:rsidP="00E939E9">
            <w:pPr>
              <w:ind w:left="232" w:right="192"/>
              <w:jc w:val="both"/>
              <w:rPr>
                <w:sz w:val="4"/>
                <w:szCs w:val="4"/>
              </w:rPr>
            </w:pP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250325" w:rsidRDefault="00AB317A" w:rsidP="00AB317A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950EBF" w:rsidRPr="00950EBF" w:rsidRDefault="00950EBF" w:rsidP="00AB317A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E" w:rsidRDefault="000763F4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color w:val="FF0000"/>
              </w:rPr>
            </w:pPr>
            <w:proofErr w:type="spellStart"/>
            <w:r w:rsidRPr="00B97058">
              <w:t>Строково</w:t>
            </w:r>
            <w:proofErr w:type="spellEnd"/>
            <w:r w:rsidRPr="00B97058">
              <w:t xml:space="preserve"> </w:t>
            </w:r>
            <w:r w:rsidRPr="00F7182C">
              <w:t xml:space="preserve">(на період </w:t>
            </w:r>
            <w:r w:rsidR="00E939E9">
              <w:rPr>
                <w:lang w:val="ru-RU"/>
              </w:rPr>
              <w:t>1</w:t>
            </w:r>
            <w:r w:rsidR="00F7182C" w:rsidRPr="00F7182C">
              <w:t xml:space="preserve"> р.</w:t>
            </w:r>
            <w:r w:rsidR="00E939E9">
              <w:t xml:space="preserve"> </w:t>
            </w:r>
            <w:r w:rsidR="00A53568">
              <w:t>10</w:t>
            </w:r>
            <w:r w:rsidR="00E939E9">
              <w:t xml:space="preserve"> міс.</w:t>
            </w:r>
            <w:r w:rsidRPr="00F7182C">
              <w:t>)</w:t>
            </w:r>
            <w:r w:rsidRPr="000763F4">
              <w:rPr>
                <w:color w:val="FF0000"/>
              </w:rPr>
              <w:t xml:space="preserve"> </w:t>
            </w:r>
          </w:p>
          <w:p w:rsidR="00420B2F" w:rsidRPr="00DD5B5C" w:rsidRDefault="00420B2F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color w:val="FF0000"/>
                <w:sz w:val="18"/>
              </w:rPr>
            </w:pPr>
          </w:p>
          <w:p w:rsidR="005C3BF9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950EBF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</w:p>
        </w:tc>
      </w:tr>
      <w:tr w:rsidR="00950EBF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Pr="00C5505B" w:rsidRDefault="00950EBF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</w:t>
            </w:r>
            <w:r w:rsidR="00050C8D">
              <w:t xml:space="preserve"> </w:t>
            </w:r>
            <w:r w:rsidRPr="00C5505B">
              <w:t>2</w:t>
            </w:r>
            <w:r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8002C" w:rsidRDefault="0098002C" w:rsidP="0098002C">
            <w:pPr>
              <w:pStyle w:val="aa"/>
              <w:ind w:left="232" w:right="192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8002C" w:rsidRPr="00465266" w:rsidRDefault="0098002C" w:rsidP="0098002C">
            <w:pPr>
              <w:pStyle w:val="aa"/>
              <w:ind w:left="232" w:right="192"/>
              <w:rPr>
                <w:sz w:val="16"/>
                <w:szCs w:val="16"/>
              </w:rPr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Подача додатків до заяви не є обов’язковою.</w:t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Документи</w:t>
            </w:r>
            <w:r>
              <w:t xml:space="preserve"> </w:t>
            </w:r>
            <w:r w:rsidRPr="00C5505B">
              <w:t xml:space="preserve"> приймаються</w:t>
            </w:r>
            <w:r>
              <w:t xml:space="preserve"> </w:t>
            </w:r>
            <w:r w:rsidRPr="00C5505B">
              <w:t xml:space="preserve"> до </w:t>
            </w:r>
            <w:r>
              <w:t>1</w:t>
            </w:r>
            <w:r w:rsidR="007B60EB">
              <w:t>7</w:t>
            </w:r>
            <w:r w:rsidRPr="00C5505B">
              <w:t xml:space="preserve"> год. </w:t>
            </w:r>
            <w:r>
              <w:t>00</w:t>
            </w:r>
            <w:r w:rsidRPr="00C5505B">
              <w:t xml:space="preserve"> хв. </w:t>
            </w:r>
          </w:p>
          <w:p w:rsidR="00950EBF" w:rsidRPr="0098002C" w:rsidRDefault="00475B86" w:rsidP="00D7258D">
            <w:pPr>
              <w:pStyle w:val="aa"/>
              <w:ind w:left="232" w:right="192"/>
            </w:pPr>
            <w:r>
              <w:rPr>
                <w:lang w:val="ru-RU"/>
              </w:rPr>
              <w:t>09</w:t>
            </w:r>
            <w:r w:rsidR="00D7258D" w:rsidRPr="00552EA6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rPr>
                <w:lang w:val="ru-RU"/>
              </w:rPr>
              <w:t xml:space="preserve"> </w:t>
            </w:r>
            <w:r w:rsidR="00D7258D" w:rsidRPr="00552EA6">
              <w:t>202</w:t>
            </w:r>
            <w:r w:rsidR="00D7258D">
              <w:t>2</w:t>
            </w:r>
            <w:r w:rsidR="00D7258D" w:rsidRPr="00552EA6">
              <w:t xml:space="preserve"> року.</w:t>
            </w:r>
          </w:p>
        </w:tc>
      </w:tr>
      <w:tr w:rsidR="0098002C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Default="0098002C" w:rsidP="0051624E">
            <w:pPr>
              <w:spacing w:line="211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98002C" w:rsidRDefault="0098002C" w:rsidP="0051624E">
            <w:pPr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D7258D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D7258D" w:rsidRPr="005D3360" w:rsidRDefault="00D7258D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 xml:space="preserve">Місце або спосіб проведення співбесіди з метою визначення суб’єктом призначення або керівником державної служби </w:t>
            </w:r>
            <w:r w:rsidRPr="00C5505B">
              <w:rPr>
                <w:b/>
              </w:rPr>
              <w:lastRenderedPageBreak/>
              <w:t>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552EA6" w:rsidRDefault="00D7258D" w:rsidP="00E95A95">
            <w:pPr>
              <w:pStyle w:val="aa"/>
              <w:ind w:left="232" w:right="50"/>
            </w:pPr>
            <w:r>
              <w:lastRenderedPageBreak/>
              <w:t>1</w:t>
            </w:r>
            <w:r w:rsidR="00475B86">
              <w:t>4</w:t>
            </w:r>
            <w:r>
              <w:t xml:space="preserve"> лютого</w:t>
            </w:r>
            <w:r w:rsidRPr="00552EA6">
              <w:t xml:space="preserve"> 202</w:t>
            </w:r>
            <w:r>
              <w:t>2</w:t>
            </w:r>
            <w:r w:rsidRPr="00552EA6">
              <w:t xml:space="preserve">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7258D" w:rsidRPr="00552EA6" w:rsidRDefault="00475B86" w:rsidP="00E95A95">
            <w:pPr>
              <w:pStyle w:val="aa"/>
              <w:ind w:left="232" w:right="50"/>
            </w:pPr>
            <w:r>
              <w:rPr>
                <w:lang w:val="ru-RU"/>
              </w:rPr>
              <w:t>15</w:t>
            </w:r>
            <w:r w:rsidR="00D7258D">
              <w:rPr>
                <w:lang w:val="ru-RU"/>
              </w:rPr>
              <w:t>-1</w:t>
            </w:r>
            <w:r>
              <w:rPr>
                <w:lang w:val="ru-RU"/>
              </w:rPr>
              <w:t>7</w:t>
            </w:r>
            <w:r w:rsidR="00D7258D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t xml:space="preserve"> 202</w:t>
            </w:r>
            <w:r w:rsidR="00D7258D">
              <w:t>2</w:t>
            </w:r>
            <w:r w:rsidR="00D7258D" w:rsidRPr="00552EA6">
              <w:t xml:space="preserve"> року </w:t>
            </w:r>
          </w:p>
          <w:p w:rsidR="00D7258D" w:rsidRPr="00552EA6" w:rsidRDefault="00D7258D" w:rsidP="00E95A95">
            <w:pPr>
              <w:pStyle w:val="aa"/>
              <w:ind w:left="232" w:right="50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D7258D" w:rsidRDefault="00D7258D" w:rsidP="0081410F">
            <w:pPr>
              <w:pStyle w:val="aa"/>
              <w:ind w:right="50"/>
            </w:pPr>
          </w:p>
          <w:p w:rsidR="00D7258D" w:rsidRDefault="00D7258D" w:rsidP="00E95A95">
            <w:pPr>
              <w:pStyle w:val="aa"/>
              <w:ind w:left="232" w:right="50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D7258D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DD40C0" w:rsidRDefault="00D7258D" w:rsidP="00E95A95">
            <w:pPr>
              <w:spacing w:line="211" w:lineRule="auto"/>
              <w:ind w:left="240" w:right="104"/>
              <w:rPr>
                <w:sz w:val="4"/>
                <w:szCs w:val="4"/>
              </w:rPr>
            </w:pPr>
          </w:p>
          <w:p w:rsidR="00D7258D" w:rsidRDefault="00D7258D" w:rsidP="00E95A95">
            <w:pPr>
              <w:spacing w:line="211" w:lineRule="auto"/>
              <w:ind w:left="240" w:right="104"/>
            </w:pPr>
            <w:r>
              <w:t xml:space="preserve">Рощина Тетяна Вікторівна, Валах </w:t>
            </w:r>
            <w:proofErr w:type="spellStart"/>
            <w:r>
              <w:t>Альона</w:t>
            </w:r>
            <w:proofErr w:type="spellEnd"/>
            <w:r>
              <w:t xml:space="preserve"> Ігорівна,</w:t>
            </w:r>
          </w:p>
          <w:p w:rsidR="00D7258D" w:rsidRDefault="00D7258D" w:rsidP="00E95A95">
            <w:pPr>
              <w:spacing w:line="211" w:lineRule="auto"/>
              <w:ind w:left="240" w:right="104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Pr="00017D0D" w:rsidRDefault="001D3B2F" w:rsidP="00E939E9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  <w:bookmarkStart w:id="0" w:name="_GoBack"/>
            <w:bookmarkEnd w:id="0"/>
            <w:r w:rsidR="00475B86">
              <w:rPr>
                <w:lang w:val="ru-RU"/>
              </w:rPr>
              <w:t>(</w:t>
            </w:r>
            <w:proofErr w:type="spellStart"/>
            <w:r w:rsidR="00475B86">
              <w:rPr>
                <w:lang w:val="ru-RU"/>
              </w:rPr>
              <w:t>бажано</w:t>
            </w:r>
            <w:proofErr w:type="spellEnd"/>
            <w:r w:rsidR="00475B86">
              <w:rPr>
                <w:lang w:val="ru-RU"/>
              </w:rPr>
              <w:t xml:space="preserve"> за </w:t>
            </w:r>
            <w:proofErr w:type="spellStart"/>
            <w:r w:rsidR="00475B86">
              <w:rPr>
                <w:lang w:val="ru-RU"/>
              </w:rPr>
              <w:t>фахом</w:t>
            </w:r>
            <w:proofErr w:type="spellEnd"/>
            <w:r w:rsidR="00475B86">
              <w:rPr>
                <w:lang w:val="ru-RU"/>
              </w:rPr>
              <w:t xml:space="preserve"> </w:t>
            </w:r>
            <w:proofErr w:type="spellStart"/>
            <w:r w:rsidR="00475B86">
              <w:rPr>
                <w:lang w:val="ru-RU"/>
              </w:rPr>
              <w:t>економічного</w:t>
            </w:r>
            <w:proofErr w:type="spellEnd"/>
            <w:r w:rsidR="00475B86">
              <w:rPr>
                <w:lang w:val="ru-RU"/>
              </w:rPr>
              <w:t xml:space="preserve"> спрямування)</w:t>
            </w:r>
          </w:p>
        </w:tc>
      </w:tr>
      <w:tr w:rsidR="001D3B2F" w:rsidRPr="003B10D5" w:rsidTr="00AB317A">
        <w:trPr>
          <w:trHeight w:val="36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  <w:p w:rsidR="00950EBF" w:rsidRPr="00A970BD" w:rsidRDefault="00950EB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</w:p>
        </w:tc>
      </w:tr>
      <w:tr w:rsidR="001D3B2F" w:rsidRPr="003B10D5" w:rsidTr="00E939E9">
        <w:trPr>
          <w:trHeight w:val="61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Pr="00C5505B" w:rsidRDefault="001D3B2F" w:rsidP="00E939E9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AB317A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F29CE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60194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E9" w:rsidRDefault="00FF29CE" w:rsidP="004B2F5E">
            <w:pPr>
              <w:ind w:left="212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      для        ефективного виконання</w:t>
            </w:r>
            <w:r>
              <w:t xml:space="preserve"> </w:t>
            </w:r>
            <w:r w:rsidRPr="00684DC3">
              <w:t xml:space="preserve">своїх посадових обов’язків;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939E9" w:rsidRDefault="00E939E9" w:rsidP="00E939E9">
            <w:pPr>
              <w:ind w:left="212" w:right="148"/>
              <w:jc w:val="both"/>
            </w:pPr>
            <w: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FF29CE" w:rsidRPr="00E939E9" w:rsidRDefault="00FF29CE" w:rsidP="00E939E9">
            <w:pPr>
              <w:ind w:left="212" w:right="148"/>
              <w:jc w:val="both"/>
            </w:pPr>
            <w:r w:rsidRPr="00684DC3">
              <w:t>- здатність використовувати відкриті цифрові ресурси для власного професійного розвитку</w:t>
            </w:r>
            <w:r w:rsidR="00AB317A">
              <w:t>;</w:t>
            </w:r>
          </w:p>
        </w:tc>
      </w:tr>
      <w:tr w:rsidR="00FF29CE" w:rsidRPr="00B00C65" w:rsidTr="00E939E9">
        <w:trPr>
          <w:trHeight w:val="12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F29CE" w:rsidRPr="00E939E9" w:rsidRDefault="00FF29CE" w:rsidP="00E939E9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AB317A">
              <w:t>;</w:t>
            </w: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proofErr w:type="spellStart"/>
            <w:r w:rsidRPr="00684DC3"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оптимізм</w:t>
            </w:r>
            <w:r w:rsidR="00AB317A">
              <w:t>.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E939E9" w:rsidRDefault="00656328" w:rsidP="00E939E9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A9329F" w:rsidRPr="00B00C65" w:rsidRDefault="00A9329F" w:rsidP="00127691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5C3BF9" w:rsidRPr="00B00C65" w:rsidRDefault="005C3BF9" w:rsidP="00672EAB">
      <w:pPr>
        <w:widowControl w:val="0"/>
        <w:rPr>
          <w:b/>
          <w:sz w:val="28"/>
          <w:szCs w:val="28"/>
        </w:rPr>
      </w:pPr>
    </w:p>
    <w:sectPr w:rsidR="005C3BF9" w:rsidRPr="00B00C65" w:rsidSect="0098002C">
      <w:headerReference w:type="default" r:id="rId7"/>
      <w:type w:val="continuous"/>
      <w:pgSz w:w="11906" w:h="16838"/>
      <w:pgMar w:top="993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4E3" w:rsidRDefault="00BC54E3" w:rsidP="0098002C">
      <w:r>
        <w:separator/>
      </w:r>
    </w:p>
  </w:endnote>
  <w:endnote w:type="continuationSeparator" w:id="0">
    <w:p w:rsidR="00BC54E3" w:rsidRDefault="00BC54E3" w:rsidP="0098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4E3" w:rsidRDefault="00BC54E3" w:rsidP="0098002C">
      <w:r>
        <w:separator/>
      </w:r>
    </w:p>
  </w:footnote>
  <w:footnote w:type="continuationSeparator" w:id="0">
    <w:p w:rsidR="00BC54E3" w:rsidRDefault="00BC54E3" w:rsidP="0098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141"/>
      <w:docPartObj>
        <w:docPartGallery w:val="Page Numbers (Top of Page)"/>
        <w:docPartUnique/>
      </w:docPartObj>
    </w:sdtPr>
    <w:sdtContent>
      <w:p w:rsidR="00AC756F" w:rsidRDefault="00AC756F">
        <w:pPr>
          <w:pStyle w:val="ab"/>
          <w:jc w:val="center"/>
        </w:pPr>
      </w:p>
      <w:p w:rsidR="0098002C" w:rsidRDefault="00FA6BBF">
        <w:pPr>
          <w:pStyle w:val="ab"/>
          <w:jc w:val="center"/>
        </w:pPr>
        <w:r>
          <w:fldChar w:fldCharType="begin"/>
        </w:r>
        <w:r w:rsidR="00575601">
          <w:instrText xml:space="preserve"> PAGE   \* MERGEFORMAT </w:instrText>
        </w:r>
        <w:r>
          <w:fldChar w:fldCharType="separate"/>
        </w:r>
        <w:r w:rsidR="00017E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002C" w:rsidRDefault="009800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17E22"/>
    <w:rsid w:val="00050C8D"/>
    <w:rsid w:val="00063ED5"/>
    <w:rsid w:val="00072184"/>
    <w:rsid w:val="000763F4"/>
    <w:rsid w:val="00080A2F"/>
    <w:rsid w:val="000B70AD"/>
    <w:rsid w:val="000C126E"/>
    <w:rsid w:val="000D2461"/>
    <w:rsid w:val="000F4048"/>
    <w:rsid w:val="00106334"/>
    <w:rsid w:val="00117D1C"/>
    <w:rsid w:val="00127691"/>
    <w:rsid w:val="00133BFE"/>
    <w:rsid w:val="00147B2E"/>
    <w:rsid w:val="0015725F"/>
    <w:rsid w:val="00160BF0"/>
    <w:rsid w:val="001723E9"/>
    <w:rsid w:val="00182C1F"/>
    <w:rsid w:val="00183A37"/>
    <w:rsid w:val="00187FCE"/>
    <w:rsid w:val="001A5D25"/>
    <w:rsid w:val="001A6BB2"/>
    <w:rsid w:val="001C515A"/>
    <w:rsid w:val="001D2DF4"/>
    <w:rsid w:val="001D3B2F"/>
    <w:rsid w:val="00202A83"/>
    <w:rsid w:val="002163EA"/>
    <w:rsid w:val="0022180E"/>
    <w:rsid w:val="002218CB"/>
    <w:rsid w:val="0024394E"/>
    <w:rsid w:val="00250325"/>
    <w:rsid w:val="00253D73"/>
    <w:rsid w:val="00254920"/>
    <w:rsid w:val="00263B14"/>
    <w:rsid w:val="00275CE2"/>
    <w:rsid w:val="002B1D00"/>
    <w:rsid w:val="002B4E8F"/>
    <w:rsid w:val="002C6772"/>
    <w:rsid w:val="002E0C64"/>
    <w:rsid w:val="00315AA1"/>
    <w:rsid w:val="0033305B"/>
    <w:rsid w:val="0036680C"/>
    <w:rsid w:val="00381B3E"/>
    <w:rsid w:val="00383129"/>
    <w:rsid w:val="00394FE8"/>
    <w:rsid w:val="003A4F11"/>
    <w:rsid w:val="003B0EBD"/>
    <w:rsid w:val="003B10D5"/>
    <w:rsid w:val="003B318D"/>
    <w:rsid w:val="003E4439"/>
    <w:rsid w:val="003F0DE0"/>
    <w:rsid w:val="003F759A"/>
    <w:rsid w:val="00407626"/>
    <w:rsid w:val="0041150E"/>
    <w:rsid w:val="00420B2F"/>
    <w:rsid w:val="00432030"/>
    <w:rsid w:val="0043317D"/>
    <w:rsid w:val="0043364B"/>
    <w:rsid w:val="004366BA"/>
    <w:rsid w:val="00451530"/>
    <w:rsid w:val="00453737"/>
    <w:rsid w:val="00463B4C"/>
    <w:rsid w:val="00467828"/>
    <w:rsid w:val="00475B86"/>
    <w:rsid w:val="00477896"/>
    <w:rsid w:val="004A5F36"/>
    <w:rsid w:val="004C0C6B"/>
    <w:rsid w:val="004E190A"/>
    <w:rsid w:val="004E43FE"/>
    <w:rsid w:val="005421DB"/>
    <w:rsid w:val="005527A1"/>
    <w:rsid w:val="00552EA6"/>
    <w:rsid w:val="0056187E"/>
    <w:rsid w:val="00575601"/>
    <w:rsid w:val="00580F1B"/>
    <w:rsid w:val="00596856"/>
    <w:rsid w:val="005C3BF9"/>
    <w:rsid w:val="005D3360"/>
    <w:rsid w:val="005D3BCE"/>
    <w:rsid w:val="005F2C8A"/>
    <w:rsid w:val="00605C98"/>
    <w:rsid w:val="00622A49"/>
    <w:rsid w:val="0062466D"/>
    <w:rsid w:val="00631AFD"/>
    <w:rsid w:val="00656328"/>
    <w:rsid w:val="00664980"/>
    <w:rsid w:val="00667F21"/>
    <w:rsid w:val="00672EAB"/>
    <w:rsid w:val="00695283"/>
    <w:rsid w:val="006A7DEC"/>
    <w:rsid w:val="006F1CAD"/>
    <w:rsid w:val="006F4DBD"/>
    <w:rsid w:val="007078B7"/>
    <w:rsid w:val="00731F5B"/>
    <w:rsid w:val="00737595"/>
    <w:rsid w:val="00742667"/>
    <w:rsid w:val="00760194"/>
    <w:rsid w:val="00763B1E"/>
    <w:rsid w:val="00773D99"/>
    <w:rsid w:val="007769FA"/>
    <w:rsid w:val="007827EF"/>
    <w:rsid w:val="00795A49"/>
    <w:rsid w:val="00797A4C"/>
    <w:rsid w:val="007B0850"/>
    <w:rsid w:val="007B60EB"/>
    <w:rsid w:val="007B68B6"/>
    <w:rsid w:val="007D288B"/>
    <w:rsid w:val="007D4025"/>
    <w:rsid w:val="007E01E2"/>
    <w:rsid w:val="0081410F"/>
    <w:rsid w:val="00822A37"/>
    <w:rsid w:val="008254E5"/>
    <w:rsid w:val="00836EEC"/>
    <w:rsid w:val="0084432F"/>
    <w:rsid w:val="008500B3"/>
    <w:rsid w:val="00855F12"/>
    <w:rsid w:val="00865F10"/>
    <w:rsid w:val="008867E1"/>
    <w:rsid w:val="00892851"/>
    <w:rsid w:val="008B39C4"/>
    <w:rsid w:val="008C1E8F"/>
    <w:rsid w:val="008F07FD"/>
    <w:rsid w:val="00906D7E"/>
    <w:rsid w:val="0091130C"/>
    <w:rsid w:val="00931447"/>
    <w:rsid w:val="00933C0D"/>
    <w:rsid w:val="00935C41"/>
    <w:rsid w:val="00945178"/>
    <w:rsid w:val="00950EBF"/>
    <w:rsid w:val="00964A19"/>
    <w:rsid w:val="0098002C"/>
    <w:rsid w:val="009B0BE4"/>
    <w:rsid w:val="009B7DFD"/>
    <w:rsid w:val="009C193F"/>
    <w:rsid w:val="00A061DB"/>
    <w:rsid w:val="00A11E46"/>
    <w:rsid w:val="00A15D95"/>
    <w:rsid w:val="00A30806"/>
    <w:rsid w:val="00A53568"/>
    <w:rsid w:val="00A62221"/>
    <w:rsid w:val="00A63989"/>
    <w:rsid w:val="00A71D6A"/>
    <w:rsid w:val="00A9329F"/>
    <w:rsid w:val="00A96D46"/>
    <w:rsid w:val="00AB317A"/>
    <w:rsid w:val="00AB5213"/>
    <w:rsid w:val="00AB5FF7"/>
    <w:rsid w:val="00AC2F49"/>
    <w:rsid w:val="00AC756F"/>
    <w:rsid w:val="00B00C65"/>
    <w:rsid w:val="00B175D5"/>
    <w:rsid w:val="00B32FF2"/>
    <w:rsid w:val="00B5200E"/>
    <w:rsid w:val="00B638D5"/>
    <w:rsid w:val="00B64FBB"/>
    <w:rsid w:val="00B851C5"/>
    <w:rsid w:val="00B941D6"/>
    <w:rsid w:val="00BC54E3"/>
    <w:rsid w:val="00BD018B"/>
    <w:rsid w:val="00BD4F77"/>
    <w:rsid w:val="00BE2BF8"/>
    <w:rsid w:val="00BF7F62"/>
    <w:rsid w:val="00C00BB8"/>
    <w:rsid w:val="00C03278"/>
    <w:rsid w:val="00C300A5"/>
    <w:rsid w:val="00C33442"/>
    <w:rsid w:val="00C42332"/>
    <w:rsid w:val="00C5505B"/>
    <w:rsid w:val="00C66B3C"/>
    <w:rsid w:val="00C71574"/>
    <w:rsid w:val="00C800ED"/>
    <w:rsid w:val="00C91830"/>
    <w:rsid w:val="00CA36C2"/>
    <w:rsid w:val="00CB68DB"/>
    <w:rsid w:val="00CC3696"/>
    <w:rsid w:val="00CE2CC9"/>
    <w:rsid w:val="00CE6063"/>
    <w:rsid w:val="00CF01F1"/>
    <w:rsid w:val="00CF7A56"/>
    <w:rsid w:val="00D37C46"/>
    <w:rsid w:val="00D545AD"/>
    <w:rsid w:val="00D5782F"/>
    <w:rsid w:val="00D61CA8"/>
    <w:rsid w:val="00D655D8"/>
    <w:rsid w:val="00D7258D"/>
    <w:rsid w:val="00D832EB"/>
    <w:rsid w:val="00D9013C"/>
    <w:rsid w:val="00DA0B4B"/>
    <w:rsid w:val="00DB5C5A"/>
    <w:rsid w:val="00DD5B5C"/>
    <w:rsid w:val="00DE132E"/>
    <w:rsid w:val="00DE3B68"/>
    <w:rsid w:val="00DE3D89"/>
    <w:rsid w:val="00DF1F22"/>
    <w:rsid w:val="00E32A8F"/>
    <w:rsid w:val="00E346E6"/>
    <w:rsid w:val="00E429BA"/>
    <w:rsid w:val="00E5056E"/>
    <w:rsid w:val="00E7647C"/>
    <w:rsid w:val="00E82007"/>
    <w:rsid w:val="00E939E9"/>
    <w:rsid w:val="00EB0A70"/>
    <w:rsid w:val="00EC6AC8"/>
    <w:rsid w:val="00ED7F51"/>
    <w:rsid w:val="00EE7BFA"/>
    <w:rsid w:val="00EF5D55"/>
    <w:rsid w:val="00EF6ED0"/>
    <w:rsid w:val="00F15985"/>
    <w:rsid w:val="00F274B5"/>
    <w:rsid w:val="00F3232D"/>
    <w:rsid w:val="00F532A3"/>
    <w:rsid w:val="00F66BC5"/>
    <w:rsid w:val="00F7182C"/>
    <w:rsid w:val="00F75BF1"/>
    <w:rsid w:val="00F96B2D"/>
    <w:rsid w:val="00FA6BBF"/>
    <w:rsid w:val="00FB3766"/>
    <w:rsid w:val="00FC133F"/>
    <w:rsid w:val="00FD4CE9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98002C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8002C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98002C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98002C"/>
    <w:rPr>
      <w:rFonts w:eastAsia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5768</Words>
  <Characters>3288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39</cp:revision>
  <cp:lastPrinted>2021-12-22T08:39:00Z</cp:lastPrinted>
  <dcterms:created xsi:type="dcterms:W3CDTF">2021-10-19T07:27:00Z</dcterms:created>
  <dcterms:modified xsi:type="dcterms:W3CDTF">2022-01-26T07:14:00Z</dcterms:modified>
</cp:coreProperties>
</file>