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D77D9E" w:rsidP="00EE08F9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="00BB4BBC">
              <w:rPr>
                <w:rStyle w:val="rvts9"/>
                <w:bCs/>
                <w:sz w:val="28"/>
                <w:szCs w:val="28"/>
              </w:rPr>
              <w:t>3</w:t>
            </w:r>
            <w:r w:rsidRPr="00E96E87">
              <w:rPr>
                <w:rStyle w:val="rvts9"/>
                <w:bCs/>
                <w:sz w:val="28"/>
                <w:szCs w:val="28"/>
              </w:rPr>
              <w:t>.1</w:t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EE08F9">
              <w:rPr>
                <w:rStyle w:val="rvts9"/>
                <w:bCs/>
                <w:sz w:val="28"/>
                <w:szCs w:val="28"/>
              </w:rPr>
              <w:t xml:space="preserve"> 1168</w:t>
            </w:r>
            <w:r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000000"/>
              </w:rPr>
              <w:t xml:space="preserve">      </w:t>
            </w:r>
          </w:p>
        </w:tc>
      </w:tr>
    </w:tbl>
    <w:p w:rsidR="00F318E6" w:rsidRPr="0046526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C3BF9" w:rsidRPr="00465266" w:rsidRDefault="005C3BF9" w:rsidP="00465266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46526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46526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65266">
        <w:rPr>
          <w:sz w:val="28"/>
          <w:szCs w:val="28"/>
          <w:bdr w:val="none" w:sz="0" w:space="0" w:color="auto" w:frame="1"/>
        </w:rPr>
        <w:br/>
      </w:r>
      <w:r w:rsidRPr="0046526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371CC5" w:rsidRPr="00465266" w:rsidRDefault="005C3BF9" w:rsidP="00465266">
      <w:pPr>
        <w:pStyle w:val="aa"/>
        <w:jc w:val="center"/>
        <w:rPr>
          <w:sz w:val="28"/>
          <w:szCs w:val="28"/>
          <w:bdr w:val="none" w:sz="0" w:space="0" w:color="auto" w:frame="1"/>
        </w:rPr>
      </w:pPr>
      <w:r w:rsidRPr="0046526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державної служби категорії «В»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46526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3740B3" w:rsidRPr="00465266">
        <w:rPr>
          <w:sz w:val="28"/>
          <w:szCs w:val="28"/>
          <w:bdr w:val="none" w:sz="0" w:space="0" w:color="auto" w:frame="1"/>
        </w:rPr>
        <w:t>головн</w:t>
      </w:r>
      <w:r w:rsidR="00465266">
        <w:rPr>
          <w:sz w:val="28"/>
          <w:szCs w:val="28"/>
          <w:bdr w:val="none" w:sz="0" w:space="0" w:color="auto" w:frame="1"/>
        </w:rPr>
        <w:t>ий</w:t>
      </w:r>
      <w:r w:rsidR="003740B3" w:rsidRPr="00465266">
        <w:rPr>
          <w:sz w:val="28"/>
          <w:szCs w:val="28"/>
          <w:bdr w:val="none" w:sz="0" w:space="0" w:color="auto" w:frame="1"/>
        </w:rPr>
        <w:t xml:space="preserve"> державн</w:t>
      </w:r>
      <w:r w:rsidR="00465266">
        <w:rPr>
          <w:sz w:val="28"/>
          <w:szCs w:val="28"/>
          <w:bdr w:val="none" w:sz="0" w:space="0" w:color="auto" w:frame="1"/>
        </w:rPr>
        <w:t>ий</w:t>
      </w:r>
    </w:p>
    <w:p w:rsidR="00F318E6" w:rsidRPr="00465266" w:rsidRDefault="003740B3" w:rsidP="00465266">
      <w:pPr>
        <w:pStyle w:val="aa"/>
        <w:jc w:val="center"/>
        <w:rPr>
          <w:sz w:val="28"/>
          <w:szCs w:val="28"/>
        </w:rPr>
      </w:pPr>
      <w:r w:rsidRPr="00465266">
        <w:rPr>
          <w:sz w:val="28"/>
          <w:szCs w:val="28"/>
          <w:bdr w:val="none" w:sz="0" w:space="0" w:color="auto" w:frame="1"/>
        </w:rPr>
        <w:t>інспектор відділу відомчого контролю</w:t>
      </w:r>
    </w:p>
    <w:p w:rsidR="005C3BF9" w:rsidRPr="00465266" w:rsidRDefault="00D169D5" w:rsidP="00465266">
      <w:pPr>
        <w:pStyle w:val="aa"/>
        <w:jc w:val="center"/>
        <w:rPr>
          <w:rStyle w:val="rvts15"/>
          <w:b/>
          <w:sz w:val="28"/>
          <w:szCs w:val="28"/>
        </w:rPr>
      </w:pPr>
      <w:r w:rsidRPr="00465266">
        <w:rPr>
          <w:sz w:val="28"/>
          <w:szCs w:val="28"/>
        </w:rPr>
        <w:t>Головного управління ДПС</w:t>
      </w:r>
      <w:r w:rsidR="00371CC5" w:rsidRPr="00465266">
        <w:rPr>
          <w:sz w:val="28"/>
          <w:szCs w:val="28"/>
        </w:rPr>
        <w:t xml:space="preserve"> </w:t>
      </w:r>
      <w:r w:rsidRPr="00465266">
        <w:rPr>
          <w:sz w:val="28"/>
          <w:szCs w:val="28"/>
        </w:rPr>
        <w:t>у Дніпропетровській області</w:t>
      </w:r>
    </w:p>
    <w:p w:rsidR="005C3BF9" w:rsidRPr="00DC3096" w:rsidRDefault="005C3BF9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1B69FD">
      <w:pPr>
        <w:pStyle w:val="a3"/>
        <w:spacing w:line="211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Сімферопольська, </w:t>
      </w:r>
      <w:r w:rsidR="001D746E">
        <w:rPr>
          <w:rFonts w:ascii="Times New Roman" w:hAnsi="Times New Roman"/>
          <w:szCs w:val="24"/>
          <w:lang w:val="uk-UA"/>
        </w:rPr>
        <w:t>17</w:t>
      </w:r>
      <w:r w:rsidR="00F318E6">
        <w:rPr>
          <w:rFonts w:ascii="Times New Roman" w:hAnsi="Times New Roman"/>
          <w:szCs w:val="24"/>
          <w:lang w:val="uk-UA"/>
        </w:rPr>
        <w:t xml:space="preserve"> 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1B69FD">
        <w:trPr>
          <w:trHeight w:val="6981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1B69FD">
            <w:pPr>
              <w:pStyle w:val="rvps14"/>
              <w:spacing w:before="0" w:beforeAutospacing="0" w:after="0" w:afterAutospacing="0" w:line="211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1B69FD">
            <w:pPr>
              <w:pStyle w:val="a5"/>
              <w:spacing w:line="211" w:lineRule="auto"/>
              <w:ind w:left="242" w:right="146" w:hanging="10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Збір, обробка, узагальнення та аналіз інформації, необхідної для виявлення та/або упередження виникнення подій, які негативно впливають/вплинуть на діяльність ГУ ДПС;</w:t>
            </w: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Проведення, за необхідності із залученням працівників структурних підрозділів ГУ ДПС, перевірок (участь у перевірках), інших заходів контролю щодо стану організації роботи у ГУ ДПС;</w:t>
            </w: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Забезпечення контролю за усуненням недоліків та порушень, виявлених перевірками;</w:t>
            </w: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Розгляд  та  участь у розгляді звернень (скарг, заяв, пропозицій), у т. ч. повторних, громадян, суб'єктів господарювання, органів державної влади, народних депутатів України та інших, по суті порушених питань, у т. ч. правомірності дій посадових осіб ГУ ДПС, надання відповідей на них, підготовка (за необхідністю) висновків, пропозицій тощо;</w:t>
            </w: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Аналіз та моніторинг причин, що призвели до звернень (скарг) з питань правомірності дій посадових осіб ГУ ДПС, підготовка пропозицій щодо можливих їх усунень, а також ініціювання питання притягнення до відповідальності посадових осіб, дії чи бездіяльність яких призвели до надходження звернень (скарг), інформація у яких повністю або частково підтвердилася, контроль за їх реалізацією;</w:t>
            </w:r>
          </w:p>
          <w:p w:rsidR="00FD76AF" w:rsidRDefault="003740B3" w:rsidP="00465266">
            <w:pPr>
              <w:pStyle w:val="aa"/>
              <w:ind w:left="232" w:right="192"/>
              <w:jc w:val="both"/>
            </w:pPr>
            <w:r>
              <w:t>Виявлення та аналіз причин неналежної організації роботи, порушення законів та інших нормативно-правових актів ДПС, інших негативних проявів у діяльності ГУ ДПС.</w:t>
            </w:r>
          </w:p>
          <w:p w:rsidR="00465266" w:rsidRPr="00465266" w:rsidRDefault="00465266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465266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Pr="00465266" w:rsidRDefault="00D169D5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  <w:p w:rsidR="00D169D5" w:rsidRDefault="00D169D5" w:rsidP="00465266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Pr="00465266" w:rsidRDefault="00D169D5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  <w:p w:rsidR="00D169D5" w:rsidRDefault="00D169D5" w:rsidP="00465266">
            <w:pPr>
              <w:pStyle w:val="aa"/>
              <w:ind w:left="232" w:right="192"/>
              <w:jc w:val="both"/>
            </w:pPr>
            <w: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</w:t>
            </w:r>
            <w:r>
              <w:lastRenderedPageBreak/>
              <w:t>праці працівників державних органів» (зі змінами);</w:t>
            </w:r>
          </w:p>
          <w:p w:rsidR="00D169D5" w:rsidRDefault="00D169D5" w:rsidP="00465266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169D5" w:rsidRDefault="00D169D5" w:rsidP="00465266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Pr="00465266" w:rsidRDefault="00D169D5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  <w:p w:rsidR="00FD76AF" w:rsidRDefault="00D169D5" w:rsidP="00465266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465266" w:rsidRPr="00465266" w:rsidRDefault="00465266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65266" w:rsidRDefault="005C3BF9" w:rsidP="00465266">
            <w:pPr>
              <w:pStyle w:val="aa"/>
              <w:ind w:left="147" w:right="52"/>
              <w:rPr>
                <w:b/>
              </w:rPr>
            </w:pPr>
            <w:r w:rsidRPr="0046526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371CC5" w:rsidP="00465266">
            <w:pPr>
              <w:pStyle w:val="aa"/>
              <w:ind w:left="232" w:right="192"/>
              <w:jc w:val="both"/>
            </w:pPr>
            <w:r>
              <w:t>Безстро</w:t>
            </w:r>
            <w:r w:rsidRPr="00C5505B">
              <w:t>ково</w:t>
            </w:r>
            <w:r>
              <w:t xml:space="preserve"> </w:t>
            </w:r>
          </w:p>
          <w:p w:rsidR="005C3BF9" w:rsidRDefault="00371CC5" w:rsidP="00465266">
            <w:pPr>
              <w:pStyle w:val="aa"/>
              <w:ind w:left="232" w:right="192"/>
              <w:jc w:val="both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465266" w:rsidRPr="00465266" w:rsidRDefault="00465266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65266" w:rsidRDefault="005C3BF9" w:rsidP="00465266">
            <w:pPr>
              <w:pStyle w:val="aa"/>
              <w:ind w:left="147" w:right="52"/>
              <w:rPr>
                <w:b/>
              </w:rPr>
            </w:pPr>
            <w:r w:rsidRPr="0046526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Pr="00C5505B" w:rsidRDefault="00D169D5" w:rsidP="00465266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додатком2</w:t>
            </w:r>
            <w:r w:rsidR="00465266"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169D5" w:rsidRDefault="00D169D5" w:rsidP="00465266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65266" w:rsidRPr="00465266" w:rsidRDefault="00D169D5" w:rsidP="00465266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D169D5" w:rsidRPr="00C5505B" w:rsidRDefault="00D169D5" w:rsidP="00465266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D169D5" w:rsidRPr="00C5505B" w:rsidRDefault="00D169D5" w:rsidP="00465266">
            <w:pPr>
              <w:pStyle w:val="aa"/>
              <w:ind w:left="232" w:right="192"/>
            </w:pPr>
            <w:r w:rsidRPr="00C5505B">
              <w:t>Документи</w:t>
            </w:r>
            <w:r w:rsidR="0031763C">
              <w:t xml:space="preserve"> </w:t>
            </w:r>
            <w:r w:rsidRPr="00C5505B">
              <w:t xml:space="preserve"> приймаються</w:t>
            </w:r>
            <w:r w:rsidR="0031763C">
              <w:t xml:space="preserve"> </w:t>
            </w:r>
            <w:r w:rsidRPr="00C5505B">
              <w:t xml:space="preserve"> до </w:t>
            </w:r>
            <w:r w:rsidR="00465266">
              <w:t>1</w:t>
            </w:r>
            <w:r w:rsidR="00BB4BBC">
              <w:t>7</w:t>
            </w:r>
            <w:r w:rsidRPr="00C5505B">
              <w:t xml:space="preserve"> год. </w:t>
            </w:r>
            <w:r w:rsidR="00465266">
              <w:t>00</w:t>
            </w:r>
            <w:r w:rsidRPr="00C5505B">
              <w:t xml:space="preserve"> хв. </w:t>
            </w:r>
          </w:p>
          <w:p w:rsidR="005C3BF9" w:rsidRDefault="00BB4BBC" w:rsidP="00465266">
            <w:pPr>
              <w:pStyle w:val="aa"/>
              <w:ind w:left="232" w:right="192"/>
            </w:pPr>
            <w:r>
              <w:rPr>
                <w:lang w:val="ru-RU"/>
              </w:rPr>
              <w:t>10</w:t>
            </w:r>
            <w:r w:rsidR="00D169D5" w:rsidRPr="00552EA6">
              <w:rPr>
                <w:lang w:val="ru-RU"/>
              </w:rPr>
              <w:t xml:space="preserve"> </w:t>
            </w:r>
            <w:proofErr w:type="spellStart"/>
            <w:r w:rsidR="00465266">
              <w:rPr>
                <w:lang w:val="ru-RU"/>
              </w:rPr>
              <w:t>січня</w:t>
            </w:r>
            <w:proofErr w:type="spellEnd"/>
            <w:r w:rsidR="00D169D5" w:rsidRPr="00552EA6">
              <w:rPr>
                <w:lang w:val="ru-RU"/>
              </w:rPr>
              <w:t xml:space="preserve"> </w:t>
            </w:r>
            <w:r w:rsidR="00D169D5" w:rsidRPr="00552EA6">
              <w:t>202</w:t>
            </w:r>
            <w:r w:rsidR="00465266">
              <w:t>2</w:t>
            </w:r>
            <w:r w:rsidR="00D169D5" w:rsidRPr="00552EA6">
              <w:t xml:space="preserve"> року.</w:t>
            </w:r>
          </w:p>
          <w:p w:rsidR="00465266" w:rsidRDefault="00465266" w:rsidP="00465266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1B69FD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3C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</w:t>
            </w:r>
          </w:p>
          <w:p w:rsidR="005C3BF9" w:rsidRPr="0031763C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 xml:space="preserve">                                  </w:t>
            </w:r>
          </w:p>
          <w:p w:rsidR="005C3BF9" w:rsidRPr="0031763C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1763C" w:rsidRDefault="0031763C" w:rsidP="0031763C">
            <w:pPr>
              <w:pStyle w:val="aa"/>
              <w:ind w:left="147" w:right="52"/>
              <w:rPr>
                <w:b/>
              </w:rPr>
            </w:pPr>
          </w:p>
          <w:p w:rsidR="005C3BF9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31763C" w:rsidRPr="00DD40C0" w:rsidRDefault="0031763C" w:rsidP="0031763C">
            <w:pPr>
              <w:pStyle w:val="aa"/>
              <w:ind w:left="147" w:right="52"/>
              <w:rPr>
                <w:b/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Pr="00552EA6" w:rsidRDefault="0031763C" w:rsidP="00465266">
            <w:pPr>
              <w:pStyle w:val="aa"/>
              <w:ind w:left="232" w:right="50"/>
            </w:pPr>
            <w:r>
              <w:t>1</w:t>
            </w:r>
            <w:r w:rsidR="00BB4BBC">
              <w:t>3</w:t>
            </w:r>
            <w:r w:rsidR="00D169D5">
              <w:t xml:space="preserve"> </w:t>
            </w:r>
            <w:r>
              <w:t>січня</w:t>
            </w:r>
            <w:r w:rsidR="00D169D5" w:rsidRPr="00552EA6">
              <w:t xml:space="preserve"> 202</w:t>
            </w:r>
            <w:r>
              <w:t>2</w:t>
            </w:r>
            <w:r w:rsidR="00D169D5" w:rsidRPr="00552EA6">
              <w:t xml:space="preserve"> року 10 год. 00 хв.</w:t>
            </w:r>
            <w:r w:rsidR="00D169D5" w:rsidRPr="00552EA6">
              <w:rPr>
                <w:sz w:val="16"/>
                <w:szCs w:val="16"/>
              </w:rPr>
              <w:br/>
            </w:r>
            <w:r w:rsidR="00D169D5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169D5" w:rsidRPr="00552EA6" w:rsidRDefault="00241CCD" w:rsidP="00465266">
            <w:pPr>
              <w:pStyle w:val="aa"/>
              <w:ind w:left="232" w:right="50"/>
            </w:pPr>
            <w:r>
              <w:rPr>
                <w:lang w:val="en-US"/>
              </w:rPr>
              <w:t>1</w:t>
            </w:r>
            <w:r w:rsidR="00BB4BBC">
              <w:t>4</w:t>
            </w:r>
            <w:r w:rsidR="00D169D5" w:rsidRPr="00552EA6">
              <w:t xml:space="preserve"> </w:t>
            </w:r>
            <w:r>
              <w:t>січня</w:t>
            </w:r>
            <w:r w:rsidR="00D169D5" w:rsidRPr="00552EA6">
              <w:t xml:space="preserve"> 202</w:t>
            </w:r>
            <w:r>
              <w:t>2</w:t>
            </w:r>
            <w:r w:rsidR="00D169D5" w:rsidRPr="00552EA6">
              <w:t xml:space="preserve"> року </w:t>
            </w:r>
          </w:p>
          <w:p w:rsidR="00D169D5" w:rsidRPr="00552EA6" w:rsidRDefault="00D169D5" w:rsidP="00465266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169D5" w:rsidRPr="00552EA6" w:rsidRDefault="00D169D5" w:rsidP="00465266">
            <w:pPr>
              <w:pStyle w:val="aa"/>
              <w:ind w:left="232" w:right="50"/>
            </w:pPr>
          </w:p>
          <w:p w:rsidR="0031763C" w:rsidRDefault="0031763C" w:rsidP="00465266">
            <w:pPr>
              <w:pStyle w:val="aa"/>
              <w:ind w:left="232" w:right="50"/>
            </w:pPr>
          </w:p>
          <w:p w:rsidR="005C3BF9" w:rsidRDefault="00D169D5" w:rsidP="00465266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1763C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D40C0" w:rsidRDefault="005C3BF9" w:rsidP="001B69FD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241CCD" w:rsidRDefault="00D9013C" w:rsidP="00241CCD">
            <w:pPr>
              <w:spacing w:line="211" w:lineRule="auto"/>
              <w:ind w:left="240" w:right="104"/>
            </w:pPr>
            <w:r>
              <w:t xml:space="preserve">Рощина Тетяна Вікторівна, </w:t>
            </w:r>
          </w:p>
          <w:p w:rsidR="005C3BF9" w:rsidRDefault="005C3BF9" w:rsidP="00241CCD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pStyle w:val="rvps12"/>
              <w:spacing w:before="150" w:beforeAutospacing="0" w:after="150" w:afterAutospacing="0" w:line="211" w:lineRule="auto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Default="005C3BF9" w:rsidP="00241CCD">
            <w:pPr>
              <w:pStyle w:val="aa"/>
              <w:ind w:left="232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BB637D" w:rsidRPr="00BB637D">
              <w:t>(бажано за фахом юридичного або економічного спрямування)</w:t>
            </w:r>
          </w:p>
          <w:p w:rsidR="00241CCD" w:rsidRPr="00241CCD" w:rsidRDefault="00241CCD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241CCD">
            <w:pPr>
              <w:pStyle w:val="aa"/>
              <w:ind w:left="232" w:right="192"/>
              <w:jc w:val="both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1B69FD">
            <w:pPr>
              <w:spacing w:line="211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RPr="00E22F48" w:rsidTr="001B69FD">
        <w:trPr>
          <w:trHeight w:val="14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3740B3">
              <w:rPr>
                <w:b/>
                <w:bCs/>
              </w:rPr>
              <w:t>Виконавські компетентності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241CCD">
            <w:pPr>
              <w:pStyle w:val="aa"/>
              <w:ind w:left="232" w:right="192"/>
              <w:jc w:val="both"/>
            </w:pPr>
            <w:r w:rsidRPr="008C254D">
              <w:t xml:space="preserve">виконання на високому рівні  поставлених завдань (якісне виконання поставлених завдань, вміння працювати з інформацією та вирішувати комплексні завдання); </w:t>
            </w:r>
          </w:p>
          <w:p w:rsidR="004212DF" w:rsidRDefault="003740B3" w:rsidP="00241CCD">
            <w:pPr>
              <w:pStyle w:val="aa"/>
              <w:ind w:left="232" w:right="192"/>
              <w:jc w:val="both"/>
            </w:pPr>
            <w:r w:rsidRPr="008C254D">
              <w:t>комплексний підхід до виконання завдань, виявлення ризиків</w:t>
            </w:r>
          </w:p>
          <w:p w:rsidR="00DD40C0" w:rsidRPr="00DD40C0" w:rsidRDefault="00DD40C0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15147C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</w:rPr>
            </w:pPr>
            <w:r w:rsidRPr="003740B3">
              <w:rPr>
                <w:b/>
              </w:rPr>
              <w:t>Досягнення результатів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241CCD">
            <w:pPr>
              <w:pStyle w:val="aa"/>
              <w:ind w:left="232" w:right="192"/>
              <w:jc w:val="both"/>
            </w:pPr>
            <w:r w:rsidRPr="008C254D">
              <w:t>здатність до чіткого бачення результату діяльності;</w:t>
            </w:r>
          </w:p>
          <w:p w:rsidR="004212DF" w:rsidRDefault="003740B3" w:rsidP="00241CCD">
            <w:pPr>
              <w:pStyle w:val="aa"/>
              <w:ind w:left="232" w:right="192"/>
              <w:jc w:val="both"/>
            </w:pPr>
            <w:r w:rsidRPr="008C254D">
              <w:t>вміння фокусувати зусилля для досягнення результату діяльності</w:t>
            </w:r>
          </w:p>
          <w:p w:rsidR="00DD40C0" w:rsidRPr="00DD40C0" w:rsidRDefault="00DD40C0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241CCD">
            <w:pPr>
              <w:pStyle w:val="aa"/>
              <w:ind w:left="232" w:right="192"/>
              <w:jc w:val="both"/>
            </w:pPr>
            <w:r w:rsidRPr="008C254D">
              <w:t xml:space="preserve">вміння використовувати комп’ютерні пристрої, базове офісне та спеціалізоване програмне забезпечення       для    </w:t>
            </w:r>
            <w:r>
              <w:t xml:space="preserve">    ефективного виконання </w:t>
            </w:r>
            <w:r w:rsidRPr="008C254D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здатність працювати з документами в різних цифрових форматах; зберігати, накопичувати, впорядковувати, </w:t>
            </w:r>
            <w:r w:rsidRPr="008C254D">
              <w:lastRenderedPageBreak/>
              <w:t>архівувати цифрові ресурси та дані різних типів;</w:t>
            </w:r>
          </w:p>
          <w:p w:rsidR="003740B3" w:rsidRDefault="003740B3" w:rsidP="00241CCD">
            <w:pPr>
              <w:pStyle w:val="aa"/>
              <w:ind w:left="232" w:right="192"/>
              <w:jc w:val="both"/>
            </w:pPr>
            <w:r w:rsidRPr="008C254D">
              <w:t>здатність використовувати відкриті цифрові ресурси для власного професійного розвитку</w:t>
            </w:r>
          </w:p>
          <w:p w:rsidR="00DD40C0" w:rsidRPr="00DD40C0" w:rsidRDefault="00DD40C0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241CCD">
            <w:pPr>
              <w:pStyle w:val="aa"/>
              <w:ind w:left="232" w:right="192"/>
              <w:jc w:val="both"/>
            </w:pPr>
            <w:r w:rsidRPr="008C254D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740B3" w:rsidRDefault="003740B3" w:rsidP="00241CCD">
            <w:pPr>
              <w:pStyle w:val="aa"/>
              <w:ind w:left="232" w:right="192"/>
              <w:jc w:val="both"/>
            </w:pPr>
            <w:r w:rsidRPr="008C254D">
              <w:t>здатність брати на себе зобов’язання, чітко їх дотримуватись і виконувати</w:t>
            </w:r>
          </w:p>
          <w:p w:rsidR="00DD40C0" w:rsidRPr="00DD40C0" w:rsidRDefault="00DD40C0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684DC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241CCD">
            <w:pPr>
              <w:pStyle w:val="aa"/>
              <w:ind w:left="232" w:right="192"/>
            </w:pPr>
            <w:r>
              <w:t>уміння розуміти та управляти своїми емоціями;</w:t>
            </w:r>
          </w:p>
          <w:p w:rsidR="003740B3" w:rsidRDefault="003740B3" w:rsidP="00241CCD">
            <w:pPr>
              <w:pStyle w:val="aa"/>
              <w:ind w:left="232" w:right="192"/>
            </w:pPr>
            <w:r>
              <w:t>здатність до самоконтролю;</w:t>
            </w:r>
          </w:p>
          <w:p w:rsidR="003740B3" w:rsidRDefault="003740B3" w:rsidP="00DD40C0">
            <w:pPr>
              <w:pStyle w:val="aa"/>
              <w:ind w:left="232" w:right="192"/>
            </w:pPr>
            <w:r>
              <w:t>оптимізм</w:t>
            </w:r>
          </w:p>
          <w:p w:rsidR="00DD40C0" w:rsidRPr="00DD40C0" w:rsidRDefault="00DD40C0" w:rsidP="00DD40C0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1B69FD">
            <w:pPr>
              <w:tabs>
                <w:tab w:val="left" w:pos="4082"/>
                <w:tab w:val="left" w:pos="4320"/>
              </w:tabs>
              <w:spacing w:line="211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3740B3" w:rsidRDefault="003740B3" w:rsidP="001B69FD">
            <w:pPr>
              <w:tabs>
                <w:tab w:val="left" w:pos="4082"/>
                <w:tab w:val="left" w:pos="4320"/>
              </w:tabs>
              <w:spacing w:line="211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3740B3" w:rsidRPr="00B7499C" w:rsidRDefault="003740B3" w:rsidP="001B69FD">
            <w:pPr>
              <w:tabs>
                <w:tab w:val="left" w:pos="4082"/>
                <w:tab w:val="left" w:pos="4320"/>
              </w:tabs>
              <w:spacing w:line="211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1B69FD">
            <w:pPr>
              <w:spacing w:line="211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DD40C0">
            <w:pPr>
              <w:pStyle w:val="aa"/>
              <w:ind w:left="232" w:right="192"/>
              <w:jc w:val="both"/>
            </w:pPr>
            <w:r>
              <w:t>Знання:</w:t>
            </w:r>
          </w:p>
          <w:p w:rsidR="003740B3" w:rsidRPr="000677C5" w:rsidRDefault="003740B3" w:rsidP="00DD40C0">
            <w:pPr>
              <w:pStyle w:val="aa"/>
              <w:ind w:left="232" w:right="192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DD40C0">
            <w:pPr>
              <w:pStyle w:val="aa"/>
              <w:ind w:left="232" w:right="192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DD40C0">
            <w:pPr>
              <w:pStyle w:val="aa"/>
              <w:ind w:left="232" w:right="192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DD40C0">
            <w:pPr>
              <w:pStyle w:val="aa"/>
              <w:ind w:left="232" w:right="192"/>
              <w:jc w:val="both"/>
            </w:pPr>
            <w:r>
              <w:t>та іншого законодавства</w:t>
            </w:r>
          </w:p>
          <w:p w:rsidR="00DD40C0" w:rsidRPr="00DD40C0" w:rsidRDefault="00DD40C0" w:rsidP="00DD40C0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C0" w:rsidRDefault="00DD40C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DD40C0" w:rsidRDefault="003740B3" w:rsidP="00DD40C0">
            <w:pPr>
              <w:pStyle w:val="aa"/>
              <w:ind w:left="162"/>
              <w:rPr>
                <w:b/>
              </w:rPr>
            </w:pPr>
            <w:r w:rsidRPr="00DD40C0">
              <w:rPr>
                <w:b/>
              </w:rPr>
              <w:t>Знання законодавства</w:t>
            </w:r>
          </w:p>
          <w:p w:rsidR="003740B3" w:rsidRPr="00DD40C0" w:rsidRDefault="003740B3" w:rsidP="00DD40C0">
            <w:pPr>
              <w:pStyle w:val="aa"/>
              <w:ind w:left="162"/>
              <w:rPr>
                <w:b/>
              </w:rPr>
            </w:pPr>
            <w:r w:rsidRPr="00DD40C0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DD40C0">
            <w:pPr>
              <w:pStyle w:val="aa"/>
              <w:ind w:left="232" w:right="192"/>
              <w:jc w:val="both"/>
            </w:pPr>
            <w:r>
              <w:t>Знання:</w:t>
            </w:r>
          </w:p>
          <w:p w:rsidR="003740B3" w:rsidRDefault="003740B3" w:rsidP="00DD40C0">
            <w:pPr>
              <w:pStyle w:val="aa"/>
              <w:ind w:left="232" w:right="192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;</w:t>
            </w:r>
          </w:p>
          <w:p w:rsidR="003740B3" w:rsidRPr="008C254D" w:rsidRDefault="003740B3" w:rsidP="00DD40C0">
            <w:pPr>
              <w:pStyle w:val="aa"/>
              <w:ind w:left="232" w:right="192"/>
              <w:jc w:val="both"/>
            </w:pPr>
            <w:r w:rsidRPr="008C254D">
              <w:t>Цивільн</w:t>
            </w:r>
            <w:r>
              <w:t>ого</w:t>
            </w:r>
            <w:r w:rsidRPr="008C254D">
              <w:t xml:space="preserve"> кодекс</w:t>
            </w:r>
            <w:r>
              <w:t>у</w:t>
            </w:r>
            <w:r w:rsidRPr="008C254D">
              <w:t xml:space="preserve"> України;</w:t>
            </w:r>
          </w:p>
          <w:p w:rsidR="003740B3" w:rsidRDefault="003740B3" w:rsidP="00DD40C0">
            <w:pPr>
              <w:pStyle w:val="aa"/>
              <w:ind w:left="232" w:right="192"/>
              <w:jc w:val="both"/>
            </w:pPr>
            <w:r w:rsidRPr="008C254D">
              <w:t>Господарськ</w:t>
            </w:r>
            <w:r>
              <w:t>ого</w:t>
            </w:r>
            <w:r w:rsidRPr="008C254D">
              <w:t xml:space="preserve"> кодекс</w:t>
            </w:r>
            <w:r>
              <w:t>у</w:t>
            </w:r>
            <w:r w:rsidRPr="008C254D">
              <w:t xml:space="preserve"> України</w:t>
            </w:r>
            <w:r>
              <w:t xml:space="preserve">. </w:t>
            </w:r>
          </w:p>
          <w:p w:rsidR="003740B3" w:rsidRPr="00DD40C0" w:rsidRDefault="003740B3" w:rsidP="00DD40C0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F318E6" w:rsidRPr="000821B0" w:rsidTr="00FC1B1A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C0" w:rsidRPr="00DD40C0" w:rsidRDefault="00DD40C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sz w:val="8"/>
                <w:szCs w:val="8"/>
                <w:lang w:val="ru-RU"/>
              </w:rPr>
            </w:pPr>
          </w:p>
          <w:p w:rsidR="00F318E6" w:rsidRPr="007A4C64" w:rsidRDefault="00F318E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6" w:rsidRDefault="00F318E6" w:rsidP="00CA20BA">
            <w:pPr>
              <w:widowControl w:val="0"/>
              <w:ind w:left="169"/>
              <w:rPr>
                <w:b/>
              </w:rPr>
            </w:pPr>
            <w:r>
              <w:rPr>
                <w:b/>
              </w:rPr>
              <w:t>Знання системи відомчого контролю</w:t>
            </w:r>
          </w:p>
          <w:p w:rsidR="00BB4BBC" w:rsidRPr="00B00C65" w:rsidRDefault="00BB4BBC" w:rsidP="00CA20BA">
            <w:pPr>
              <w:widowControl w:val="0"/>
              <w:ind w:left="169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6" w:rsidRDefault="00F318E6" w:rsidP="00DD40C0">
            <w:pPr>
              <w:pStyle w:val="aa"/>
              <w:ind w:left="232" w:right="192"/>
              <w:jc w:val="both"/>
            </w:pPr>
            <w:r>
              <w:t xml:space="preserve">Інструменти здійснення заходів </w:t>
            </w:r>
            <w:r w:rsidRPr="008D4F9F">
              <w:t>відомчого контролю</w:t>
            </w:r>
          </w:p>
          <w:p w:rsidR="00F318E6" w:rsidRPr="008C254D" w:rsidRDefault="00F318E6" w:rsidP="00DD40C0">
            <w:pPr>
              <w:pStyle w:val="aa"/>
              <w:ind w:left="232" w:right="192"/>
              <w:jc w:val="both"/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D77D9E">
      <w:headerReference w:type="default" r:id="rId7"/>
      <w:type w:val="continuous"/>
      <w:pgSz w:w="11906" w:h="16838"/>
      <w:pgMar w:top="709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4D" w:rsidRDefault="00CD5E4D" w:rsidP="00D77D9E">
      <w:r>
        <w:separator/>
      </w:r>
    </w:p>
  </w:endnote>
  <w:endnote w:type="continuationSeparator" w:id="0">
    <w:p w:rsidR="00CD5E4D" w:rsidRDefault="00CD5E4D" w:rsidP="00D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4D" w:rsidRDefault="00CD5E4D" w:rsidP="00D77D9E">
      <w:r>
        <w:separator/>
      </w:r>
    </w:p>
  </w:footnote>
  <w:footnote w:type="continuationSeparator" w:id="0">
    <w:p w:rsidR="00CD5E4D" w:rsidRDefault="00CD5E4D" w:rsidP="00D7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3391"/>
      <w:docPartObj>
        <w:docPartGallery w:val="Page Numbers (Top of Page)"/>
        <w:docPartUnique/>
      </w:docPartObj>
    </w:sdtPr>
    <w:sdtContent>
      <w:p w:rsidR="00D77D9E" w:rsidRDefault="005E727C">
        <w:pPr>
          <w:pStyle w:val="ab"/>
          <w:jc w:val="center"/>
        </w:pPr>
        <w:fldSimple w:instr=" PAGE   \* MERGEFORMAT ">
          <w:r w:rsidR="00EE08F9">
            <w:rPr>
              <w:noProof/>
            </w:rPr>
            <w:t>4</w:t>
          </w:r>
        </w:fldSimple>
      </w:p>
    </w:sdtContent>
  </w:sdt>
  <w:p w:rsidR="00D77D9E" w:rsidRDefault="00D77D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704B"/>
    <w:rsid w:val="00080A2F"/>
    <w:rsid w:val="000C70D8"/>
    <w:rsid w:val="00117D1C"/>
    <w:rsid w:val="001236D6"/>
    <w:rsid w:val="001331ED"/>
    <w:rsid w:val="00133BFE"/>
    <w:rsid w:val="0017166F"/>
    <w:rsid w:val="00183A37"/>
    <w:rsid w:val="00195CB2"/>
    <w:rsid w:val="001A5D25"/>
    <w:rsid w:val="001B3B31"/>
    <w:rsid w:val="001B69FD"/>
    <w:rsid w:val="001C6ED9"/>
    <w:rsid w:val="001D746E"/>
    <w:rsid w:val="001F60A8"/>
    <w:rsid w:val="0022180E"/>
    <w:rsid w:val="00224DFE"/>
    <w:rsid w:val="00241CCD"/>
    <w:rsid w:val="002454F1"/>
    <w:rsid w:val="00253D73"/>
    <w:rsid w:val="00254920"/>
    <w:rsid w:val="00263B14"/>
    <w:rsid w:val="002B1D00"/>
    <w:rsid w:val="002C2EEE"/>
    <w:rsid w:val="002C6772"/>
    <w:rsid w:val="002E462C"/>
    <w:rsid w:val="0031763C"/>
    <w:rsid w:val="0033305B"/>
    <w:rsid w:val="00367D01"/>
    <w:rsid w:val="00367E13"/>
    <w:rsid w:val="00371CC5"/>
    <w:rsid w:val="003740B3"/>
    <w:rsid w:val="00381B3E"/>
    <w:rsid w:val="003918CC"/>
    <w:rsid w:val="003B318D"/>
    <w:rsid w:val="0041150E"/>
    <w:rsid w:val="004212DF"/>
    <w:rsid w:val="004256D7"/>
    <w:rsid w:val="00463B4C"/>
    <w:rsid w:val="00465266"/>
    <w:rsid w:val="00467828"/>
    <w:rsid w:val="004854D4"/>
    <w:rsid w:val="00487297"/>
    <w:rsid w:val="004B21B3"/>
    <w:rsid w:val="004B4F8F"/>
    <w:rsid w:val="004F36A1"/>
    <w:rsid w:val="00501533"/>
    <w:rsid w:val="00504023"/>
    <w:rsid w:val="005649A7"/>
    <w:rsid w:val="005C3BF9"/>
    <w:rsid w:val="005D7F2D"/>
    <w:rsid w:val="005E727C"/>
    <w:rsid w:val="005F04B5"/>
    <w:rsid w:val="00635645"/>
    <w:rsid w:val="00675F6B"/>
    <w:rsid w:val="006879D5"/>
    <w:rsid w:val="006F4DBD"/>
    <w:rsid w:val="00727322"/>
    <w:rsid w:val="00753576"/>
    <w:rsid w:val="007C3122"/>
    <w:rsid w:val="007E63BA"/>
    <w:rsid w:val="007E7516"/>
    <w:rsid w:val="008500B3"/>
    <w:rsid w:val="00855F12"/>
    <w:rsid w:val="008B7067"/>
    <w:rsid w:val="008C31E3"/>
    <w:rsid w:val="008C7B38"/>
    <w:rsid w:val="00933C0D"/>
    <w:rsid w:val="00A82ACC"/>
    <w:rsid w:val="00AB43EE"/>
    <w:rsid w:val="00AB5213"/>
    <w:rsid w:val="00B3319A"/>
    <w:rsid w:val="00B53335"/>
    <w:rsid w:val="00B84EB9"/>
    <w:rsid w:val="00BB4BBC"/>
    <w:rsid w:val="00BB637D"/>
    <w:rsid w:val="00C147C5"/>
    <w:rsid w:val="00C33442"/>
    <w:rsid w:val="00C91830"/>
    <w:rsid w:val="00CD5E4D"/>
    <w:rsid w:val="00CE2CC9"/>
    <w:rsid w:val="00CE6063"/>
    <w:rsid w:val="00D169D5"/>
    <w:rsid w:val="00D44A3E"/>
    <w:rsid w:val="00D545AD"/>
    <w:rsid w:val="00D770CC"/>
    <w:rsid w:val="00D77D9E"/>
    <w:rsid w:val="00D832EB"/>
    <w:rsid w:val="00D9013C"/>
    <w:rsid w:val="00DD40C0"/>
    <w:rsid w:val="00E047B0"/>
    <w:rsid w:val="00EE08F9"/>
    <w:rsid w:val="00EF5233"/>
    <w:rsid w:val="00F10DA7"/>
    <w:rsid w:val="00F17CCB"/>
    <w:rsid w:val="00F247B9"/>
    <w:rsid w:val="00F318E6"/>
    <w:rsid w:val="00F613BA"/>
    <w:rsid w:val="00F753F3"/>
    <w:rsid w:val="00F92516"/>
    <w:rsid w:val="00FA73B7"/>
    <w:rsid w:val="00FC1D6B"/>
    <w:rsid w:val="00FC6C7E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D77D9E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77D9E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D77D9E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D77D9E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5025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5</cp:revision>
  <cp:lastPrinted>2021-09-21T11:50:00Z</cp:lastPrinted>
  <dcterms:created xsi:type="dcterms:W3CDTF">2021-12-17T08:11:00Z</dcterms:created>
  <dcterms:modified xsi:type="dcterms:W3CDTF">2021-12-24T08:16:00Z</dcterms:modified>
</cp:coreProperties>
</file>