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215385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215385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215385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5C77A3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372F2B" w:rsidRPr="00372F2B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податкових агентів</w:t>
      </w:r>
      <w:r w:rsidR="00372F2B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упр</w:t>
      </w:r>
      <w:r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372F2B" w:rsidRPr="00474F19" w:rsidRDefault="00372F2B" w:rsidP="00372F2B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B" w:rsidRPr="00BC6F9F" w:rsidRDefault="00372F2B" w:rsidP="00040998">
            <w:pPr>
              <w:ind w:left="90" w:right="146"/>
              <w:jc w:val="both"/>
              <w:rPr>
                <w:bCs/>
              </w:rPr>
            </w:pPr>
            <w:r w:rsidRPr="00BC6F9F">
              <w:t xml:space="preserve"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 </w:t>
            </w:r>
            <w:r w:rsidRPr="00BC6F9F">
              <w:rPr>
                <w:bCs/>
              </w:rPr>
              <w:t xml:space="preserve">Проведення документальних перевірок:  юридичних осіб з питань своєчасності, достовірності, повноти нарахування та сплати податку на доходи фізичних осіб, військового збору, єдиного внеску, збору на обов'язкове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контролю; </w:t>
            </w:r>
            <w:proofErr w:type="spellStart"/>
            <w:r w:rsidRPr="00BC6F9F">
              <w:rPr>
                <w:bCs/>
              </w:rPr>
              <w:t>самозайнятих</w:t>
            </w:r>
            <w:proofErr w:type="spellEnd"/>
            <w:r w:rsidRPr="00BC6F9F">
              <w:rPr>
                <w:bCs/>
              </w:rPr>
              <w:t xml:space="preserve"> осіб по податках, зборах і платежах, контроль за своєчасністю, достовірністю, повнотою нарахування та сплати яких покладено на податкові органи; забезпечення надходжень до бюджету донарахованих сум єдиного внеску, грошових зобов’язань по податках, зборах, платежах, визначених за результатами документальних перевірок платників податків;  проведення зустрічних звірок платників податків -  юридичних осіб (у межах компетенції).</w:t>
            </w:r>
          </w:p>
          <w:p w:rsidR="00372F2B" w:rsidRPr="00BC6F9F" w:rsidRDefault="00372F2B" w:rsidP="00040998">
            <w:pPr>
              <w:ind w:left="90" w:right="146"/>
              <w:jc w:val="both"/>
            </w:pPr>
            <w:r w:rsidRPr="00BC6F9F">
              <w:t>Забезпечення у межах компетенції своєчасного внесення до інформаційної систем ДПС даних за результатами проведених заходів, пов’язаних з припиненням (ліквідацією, реорганізацією) платників єдиного внеску, у тому числі перевірка повноти відображення та підтвердження інформації у відомостях про відсутність (наявність) заборгованості  зі сплати єдиного внеску.</w:t>
            </w:r>
          </w:p>
          <w:p w:rsidR="00372F2B" w:rsidRPr="00BC6F9F" w:rsidRDefault="00372F2B" w:rsidP="00040998">
            <w:pPr>
              <w:ind w:left="90" w:right="146"/>
              <w:jc w:val="both"/>
            </w:pPr>
            <w:r w:rsidRPr="00BC6F9F">
              <w:t>Застосування  штрафних (фінансових) санкцій за порушення правил сплати (перерахування) податків, зборів (обов’язкових платежів) у межах компетенції, у тому числі під час проведення перевірок.</w:t>
            </w:r>
          </w:p>
          <w:p w:rsidR="00134DCC" w:rsidRDefault="00372F2B" w:rsidP="00040998">
            <w:pPr>
              <w:ind w:left="90" w:right="146"/>
              <w:jc w:val="both"/>
              <w:rPr>
                <w:bCs/>
                <w:lang w:val="en-US"/>
              </w:rPr>
            </w:pPr>
            <w:r w:rsidRPr="00BC6F9F">
              <w:rPr>
                <w:bCs/>
              </w:rPr>
              <w:t xml:space="preserve">Здійснення </w:t>
            </w:r>
            <w:proofErr w:type="spellStart"/>
            <w:r w:rsidRPr="00BC6F9F">
              <w:rPr>
                <w:bCs/>
              </w:rPr>
              <w:t>інформаційно</w:t>
            </w:r>
            <w:proofErr w:type="spellEnd"/>
            <w:r w:rsidR="00040998">
              <w:rPr>
                <w:bCs/>
                <w:lang w:val="en-US"/>
              </w:rPr>
              <w:t xml:space="preserve"> - </w:t>
            </w:r>
            <w:r w:rsidRPr="00BC6F9F">
              <w:rPr>
                <w:bCs/>
              </w:rPr>
              <w:t xml:space="preserve">аналітичного забезпечення проведення перевірок за даними інформаційних баз даних ДПС, аналіз фінансово-господарської діяльності платника податків за показниками податкової і фінансової звітності, зовнішньоекономічними операціями та внесення пропозицій щодо доцільності проведення документальних </w:t>
            </w:r>
            <w:r w:rsidRPr="00BC6F9F">
              <w:rPr>
                <w:bCs/>
              </w:rPr>
              <w:lastRenderedPageBreak/>
              <w:t>перевірок платників податків.</w:t>
            </w:r>
          </w:p>
          <w:p w:rsidR="00B3091A" w:rsidRPr="00B3091A" w:rsidRDefault="00B3091A" w:rsidP="00040998">
            <w:pPr>
              <w:ind w:left="90" w:right="146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FD76AF" w:rsidRDefault="00D169D5" w:rsidP="00040998">
            <w:pPr>
              <w:pStyle w:val="aa"/>
              <w:ind w:left="90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10661A" w:rsidRDefault="00DD7990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215385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5" w:rsidRPr="00C25B11" w:rsidRDefault="00215385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5" w:rsidRDefault="00215385" w:rsidP="00BF31EE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15385" w:rsidRDefault="00215385" w:rsidP="00BF31EE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15385" w:rsidRDefault="00215385" w:rsidP="00BF31EE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 xml:space="preserve">) копію Державного сертифіката про рівень володіння </w:t>
            </w:r>
            <w: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215385" w:rsidRDefault="00215385" w:rsidP="00BF31EE">
            <w:pPr>
              <w:pStyle w:val="aa"/>
              <w:ind w:left="90" w:right="192"/>
            </w:pPr>
          </w:p>
          <w:p w:rsidR="00215385" w:rsidRDefault="00215385" w:rsidP="00BF31EE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215385" w:rsidRPr="00D13727" w:rsidRDefault="00215385" w:rsidP="00BF31EE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215385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5" w:rsidRPr="009C412C" w:rsidRDefault="0021538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5" w:rsidRPr="00D13727" w:rsidRDefault="00215385" w:rsidP="00BF31EE">
            <w:pPr>
              <w:pStyle w:val="aa"/>
              <w:ind w:left="90" w:right="50"/>
              <w:jc w:val="both"/>
              <w:rPr>
                <w:rFonts w:eastAsiaTheme="minorEastAsia"/>
                <w:szCs w:val="22"/>
              </w:rPr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15385" w:rsidRPr="00D13727" w:rsidRDefault="00215385" w:rsidP="00BF31EE">
            <w:pPr>
              <w:pStyle w:val="aa"/>
              <w:ind w:left="90" w:right="50"/>
              <w:jc w:val="both"/>
              <w:rPr>
                <w:rFonts w:eastAsiaTheme="minorHAnsi"/>
                <w:szCs w:val="20"/>
              </w:rPr>
            </w:pPr>
          </w:p>
        </w:tc>
      </w:tr>
      <w:tr w:rsidR="00215385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5" w:rsidRDefault="0021538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215385" w:rsidRPr="009C412C" w:rsidRDefault="0021538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215385" w:rsidRPr="009C412C" w:rsidRDefault="0021538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15385" w:rsidRDefault="0021538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215385" w:rsidRPr="00C77C3D" w:rsidRDefault="00215385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5" w:rsidRPr="00D13727" w:rsidRDefault="00215385" w:rsidP="00BF31EE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215385" w:rsidRPr="00D13727" w:rsidRDefault="00215385" w:rsidP="00BF31EE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215385" w:rsidRPr="00D13727" w:rsidRDefault="00215385" w:rsidP="00BF31EE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215385" w:rsidRPr="00D13727" w:rsidRDefault="00215385" w:rsidP="00BF31EE">
            <w:pPr>
              <w:pStyle w:val="aa"/>
              <w:ind w:left="90" w:right="50"/>
              <w:rPr>
                <w:szCs w:val="16"/>
              </w:rPr>
            </w:pPr>
          </w:p>
          <w:p w:rsidR="00215385" w:rsidRPr="00D13727" w:rsidRDefault="00215385" w:rsidP="00BF31EE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215385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5" w:rsidRDefault="0021538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15385" w:rsidRPr="00C77C3D" w:rsidRDefault="00215385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5" w:rsidRPr="00D13727" w:rsidRDefault="00215385" w:rsidP="00BF31EE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215385" w:rsidRPr="00D13727" w:rsidRDefault="00215385" w:rsidP="00BF31EE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5C77A3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5C77A3">
              <w:t>(бажано за фахом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6467E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BF16E2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B" w:rsidRDefault="00372F2B" w:rsidP="00372F2B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 xml:space="preserve">ефективного </w:t>
            </w:r>
            <w:r>
              <w:t xml:space="preserve">     </w:t>
            </w:r>
            <w:r w:rsidRPr="00DC03E8">
              <w:t xml:space="preserve">виконання </w:t>
            </w:r>
          </w:p>
          <w:p w:rsidR="00372F2B" w:rsidRDefault="00372F2B" w:rsidP="00372F2B">
            <w:pPr>
              <w:ind w:left="212" w:right="148"/>
              <w:jc w:val="both"/>
            </w:pPr>
            <w:r w:rsidRPr="00DC03E8">
              <w:t>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lastRenderedPageBreak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2F2B" w:rsidRDefault="00372F2B" w:rsidP="00372F2B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</w:t>
            </w:r>
          </w:p>
          <w:p w:rsidR="006467E4" w:rsidRPr="00684DC3" w:rsidRDefault="006467E4" w:rsidP="006467E4">
            <w:pPr>
              <w:ind w:left="90" w:right="148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  <w:p w:rsidR="006467E4" w:rsidRPr="00684DC3" w:rsidRDefault="006467E4" w:rsidP="006467E4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8A7B2D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до самоконтролю;</w:t>
            </w:r>
          </w:p>
          <w:p w:rsidR="006467E4" w:rsidRDefault="006467E4" w:rsidP="002C70E2">
            <w:pPr>
              <w:ind w:left="90" w:right="146"/>
              <w:jc w:val="both"/>
            </w:pPr>
            <w:r w:rsidRPr="00684DC3">
              <w:t>- оптимізм</w:t>
            </w:r>
          </w:p>
          <w:p w:rsidR="002C70E2" w:rsidRPr="002C70E2" w:rsidRDefault="002C70E2" w:rsidP="002C70E2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AB0851">
            <w:pPr>
              <w:pStyle w:val="aa"/>
              <w:ind w:left="232" w:right="192"/>
            </w:pPr>
            <w:r>
              <w:t>та іншого законодавства.</w:t>
            </w:r>
          </w:p>
          <w:p w:rsidR="00DD7990" w:rsidRPr="00F10EDF" w:rsidRDefault="00DD7990" w:rsidP="00AB0851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Знання:</w:t>
            </w:r>
          </w:p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1D" w:rsidRDefault="003D2B1D" w:rsidP="006467E4">
      <w:r>
        <w:separator/>
      </w:r>
    </w:p>
  </w:endnote>
  <w:endnote w:type="continuationSeparator" w:id="0">
    <w:p w:rsidR="003D2B1D" w:rsidRDefault="003D2B1D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1D" w:rsidRDefault="003D2B1D" w:rsidP="006467E4">
      <w:r>
        <w:separator/>
      </w:r>
    </w:p>
  </w:footnote>
  <w:footnote w:type="continuationSeparator" w:id="0">
    <w:p w:rsidR="003D2B1D" w:rsidRDefault="003D2B1D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4B006B">
        <w:pPr>
          <w:pStyle w:val="ab"/>
          <w:jc w:val="center"/>
        </w:pPr>
        <w:fldSimple w:instr=" PAGE   \* MERGEFORMAT ">
          <w:r w:rsidR="00215385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97D68"/>
    <w:rsid w:val="000C70D8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15385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7E13"/>
    <w:rsid w:val="003719D1"/>
    <w:rsid w:val="00371CC5"/>
    <w:rsid w:val="00372F2B"/>
    <w:rsid w:val="003740B3"/>
    <w:rsid w:val="00381B3E"/>
    <w:rsid w:val="003918CC"/>
    <w:rsid w:val="003B318D"/>
    <w:rsid w:val="003D2B1D"/>
    <w:rsid w:val="0041150E"/>
    <w:rsid w:val="004212DF"/>
    <w:rsid w:val="004256D7"/>
    <w:rsid w:val="00445535"/>
    <w:rsid w:val="00463B4C"/>
    <w:rsid w:val="00467828"/>
    <w:rsid w:val="004854D4"/>
    <w:rsid w:val="00487297"/>
    <w:rsid w:val="004B006B"/>
    <w:rsid w:val="004B4F8F"/>
    <w:rsid w:val="004F36A1"/>
    <w:rsid w:val="00501533"/>
    <w:rsid w:val="00503484"/>
    <w:rsid w:val="00504023"/>
    <w:rsid w:val="005571DE"/>
    <w:rsid w:val="005649A7"/>
    <w:rsid w:val="005C3BF9"/>
    <w:rsid w:val="005C77A3"/>
    <w:rsid w:val="005D7F2D"/>
    <w:rsid w:val="00635645"/>
    <w:rsid w:val="006467E4"/>
    <w:rsid w:val="00652C2E"/>
    <w:rsid w:val="00675F6B"/>
    <w:rsid w:val="00695DFB"/>
    <w:rsid w:val="006F4DBD"/>
    <w:rsid w:val="00741966"/>
    <w:rsid w:val="00753576"/>
    <w:rsid w:val="007C3122"/>
    <w:rsid w:val="007E63BA"/>
    <w:rsid w:val="007E7516"/>
    <w:rsid w:val="008500B3"/>
    <w:rsid w:val="008542C9"/>
    <w:rsid w:val="00855F12"/>
    <w:rsid w:val="00896EAD"/>
    <w:rsid w:val="008A6F20"/>
    <w:rsid w:val="008B7067"/>
    <w:rsid w:val="008C31E3"/>
    <w:rsid w:val="008C7B38"/>
    <w:rsid w:val="00933C0D"/>
    <w:rsid w:val="009C412C"/>
    <w:rsid w:val="009D7308"/>
    <w:rsid w:val="00A74E23"/>
    <w:rsid w:val="00A82ACC"/>
    <w:rsid w:val="00AB0851"/>
    <w:rsid w:val="00AB5213"/>
    <w:rsid w:val="00B15501"/>
    <w:rsid w:val="00B3091A"/>
    <w:rsid w:val="00B3319A"/>
    <w:rsid w:val="00B53335"/>
    <w:rsid w:val="00B84EB9"/>
    <w:rsid w:val="00BA4D8B"/>
    <w:rsid w:val="00BB637D"/>
    <w:rsid w:val="00BC4053"/>
    <w:rsid w:val="00BC637A"/>
    <w:rsid w:val="00C33442"/>
    <w:rsid w:val="00C77C3D"/>
    <w:rsid w:val="00C91830"/>
    <w:rsid w:val="00CE2CC9"/>
    <w:rsid w:val="00CE6063"/>
    <w:rsid w:val="00D169D5"/>
    <w:rsid w:val="00D231C9"/>
    <w:rsid w:val="00D34255"/>
    <w:rsid w:val="00D44A3E"/>
    <w:rsid w:val="00D50DD6"/>
    <w:rsid w:val="00D545AD"/>
    <w:rsid w:val="00D770CC"/>
    <w:rsid w:val="00D832EB"/>
    <w:rsid w:val="00D9013C"/>
    <w:rsid w:val="00DB388D"/>
    <w:rsid w:val="00DD7990"/>
    <w:rsid w:val="00E047B0"/>
    <w:rsid w:val="00E41B2B"/>
    <w:rsid w:val="00E96E87"/>
    <w:rsid w:val="00EF5233"/>
    <w:rsid w:val="00F10DA7"/>
    <w:rsid w:val="00F10EDF"/>
    <w:rsid w:val="00F17CCB"/>
    <w:rsid w:val="00F318E6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5096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</cp:revision>
  <cp:lastPrinted>2021-09-21T11:50:00Z</cp:lastPrinted>
  <dcterms:created xsi:type="dcterms:W3CDTF">2021-12-01T08:59:00Z</dcterms:created>
  <dcterms:modified xsi:type="dcterms:W3CDTF">2021-12-03T07:18:00Z</dcterms:modified>
</cp:coreProperties>
</file>