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50426C">
        <w:tc>
          <w:tcPr>
            <w:tcW w:w="3241" w:type="pct"/>
            <w:shd w:val="clear" w:color="auto" w:fill="auto"/>
          </w:tcPr>
          <w:p w:rsidR="005C3BF9" w:rsidRPr="0029338E" w:rsidRDefault="005C3BF9" w:rsidP="0050426C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E22E88" w:rsidRDefault="005C3BF9" w:rsidP="00E22E88">
            <w:pPr>
              <w:pStyle w:val="rvps12"/>
              <w:spacing w:before="129" w:beforeAutospacing="0" w:after="129" w:afterAutospacing="0"/>
              <w:rPr>
                <w:lang w:val="en-US"/>
              </w:rPr>
            </w:pPr>
            <w:r w:rsidRPr="00A730FD">
              <w:t xml:space="preserve">Додаток </w:t>
            </w:r>
            <w:r w:rsidR="00D02FF9">
              <w:t>1</w:t>
            </w:r>
            <w:r w:rsidR="00E22E88">
              <w:rPr>
                <w:lang w:val="en-US"/>
              </w:rPr>
              <w:t>6</w:t>
            </w:r>
          </w:p>
        </w:tc>
      </w:tr>
      <w:tr w:rsidR="005C3BF9" w:rsidRPr="00F5072D" w:rsidTr="0050426C">
        <w:tc>
          <w:tcPr>
            <w:tcW w:w="3241" w:type="pct"/>
            <w:shd w:val="clear" w:color="auto" w:fill="auto"/>
          </w:tcPr>
          <w:p w:rsidR="005C3BF9" w:rsidRDefault="005C3BF9" w:rsidP="0050426C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D02FF9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D02FF9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7F0BA8">
              <w:rPr>
                <w:rStyle w:val="rvts9"/>
                <w:bCs/>
                <w:color w:val="000000"/>
              </w:rPr>
              <w:t xml:space="preserve">827 </w:t>
            </w:r>
            <w:r w:rsidR="00D02FF9">
              <w:rPr>
                <w:rStyle w:val="rvts9"/>
                <w:bCs/>
                <w:color w:val="000000"/>
              </w:rPr>
              <w:t>- 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D02FF9" w:rsidRDefault="00D02F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50426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Б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50426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заступник</w:t>
      </w:r>
      <w:r w:rsidR="00E672D0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50426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начальника </w:t>
      </w:r>
      <w:r w:rsidR="006730A8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Покровської державної податкової інспекції </w:t>
      </w:r>
      <w:r w:rsidR="0050426C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5C3BF9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proofErr w:type="spellStart"/>
      <w:r w:rsidR="006730A8">
        <w:rPr>
          <w:rFonts w:ascii="Times New Roman" w:hAnsi="Times New Roman"/>
          <w:szCs w:val="24"/>
          <w:lang w:val="uk-UA"/>
        </w:rPr>
        <w:t>смт</w:t>
      </w:r>
      <w:proofErr w:type="spellEnd"/>
      <w:r w:rsidR="006730A8">
        <w:rPr>
          <w:rFonts w:ascii="Times New Roman" w:hAnsi="Times New Roman"/>
          <w:szCs w:val="24"/>
          <w:lang w:val="uk-UA"/>
        </w:rPr>
        <w:t xml:space="preserve">. Покровське, </w:t>
      </w:r>
      <w:proofErr w:type="spellStart"/>
      <w:r w:rsidR="006730A8">
        <w:rPr>
          <w:rFonts w:ascii="Times New Roman" w:hAnsi="Times New Roman"/>
          <w:szCs w:val="24"/>
          <w:lang w:val="uk-UA"/>
        </w:rPr>
        <w:t>вул.Дмитра</w:t>
      </w:r>
      <w:proofErr w:type="spellEnd"/>
      <w:r w:rsidR="006730A8">
        <w:rPr>
          <w:rFonts w:ascii="Times New Roman" w:hAnsi="Times New Roman"/>
          <w:szCs w:val="24"/>
          <w:lang w:val="uk-UA"/>
        </w:rPr>
        <w:t xml:space="preserve"> Яворницького, 119)</w:t>
      </w:r>
    </w:p>
    <w:p w:rsidR="005C3BF9" w:rsidRPr="00871232" w:rsidRDefault="005C3BF9" w:rsidP="005C3BF9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6730A8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6730A8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50426C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6730A8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50426C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DA5846">
            <w:pPr>
              <w:pStyle w:val="a5"/>
              <w:ind w:left="242" w:right="146" w:firstLine="273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C3BF9" w:rsidRDefault="005C3BF9" w:rsidP="00DA5846">
            <w:pPr>
              <w:ind w:left="242" w:right="146" w:firstLine="273"/>
              <w:jc w:val="both"/>
              <w:rPr>
                <w:sz w:val="8"/>
                <w:szCs w:val="8"/>
              </w:rPr>
            </w:pPr>
          </w:p>
          <w:p w:rsidR="006730A8" w:rsidRDefault="006730A8" w:rsidP="00DA5846">
            <w:pPr>
              <w:tabs>
                <w:tab w:val="left" w:pos="709"/>
                <w:tab w:val="left" w:pos="6656"/>
              </w:tabs>
              <w:ind w:left="242" w:right="146" w:firstLine="273"/>
              <w:jc w:val="both"/>
              <w:rPr>
                <w:bCs/>
              </w:rPr>
            </w:pPr>
            <w:r w:rsidRPr="001A04BE">
              <w:t xml:space="preserve">Опрацювання відомостей з Єдиного державного реєстру юридичних осіб, фізичних </w:t>
            </w:r>
            <w:r>
              <w:t>осіб-підприємців та громадських</w:t>
            </w:r>
            <w:r w:rsidRPr="002374B3">
              <w:t xml:space="preserve"> </w:t>
            </w:r>
            <w:r w:rsidRPr="001A04BE">
              <w:t>формувань.</w:t>
            </w:r>
            <w:r w:rsidRPr="001A04B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6730A8" w:rsidRDefault="00574218" w:rsidP="00DA5846">
            <w:pPr>
              <w:tabs>
                <w:tab w:val="left" w:pos="709"/>
                <w:tab w:val="left" w:pos="6656"/>
              </w:tabs>
              <w:ind w:left="242" w:right="146" w:firstLine="273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6730A8" w:rsidRPr="001A04BE">
              <w:rPr>
                <w:bCs/>
              </w:rPr>
              <w:t xml:space="preserve">Приймання і комп’ютерна обробка податкової та іншої звітності. Приймання податкової, фінансової та іншої звітності платників  засобами </w:t>
            </w:r>
            <w:proofErr w:type="spellStart"/>
            <w:r w:rsidR="006730A8" w:rsidRPr="001A04BE">
              <w:rPr>
                <w:bCs/>
              </w:rPr>
              <w:t>телекомунікацій</w:t>
            </w:r>
            <w:proofErr w:type="spellEnd"/>
            <w:r w:rsidR="006730A8">
              <w:rPr>
                <w:bCs/>
              </w:rPr>
              <w:t>.</w:t>
            </w:r>
          </w:p>
          <w:p w:rsidR="006730A8" w:rsidRDefault="006730A8" w:rsidP="00DA5846">
            <w:pPr>
              <w:tabs>
                <w:tab w:val="left" w:pos="709"/>
                <w:tab w:val="left" w:pos="6656"/>
              </w:tabs>
              <w:ind w:left="242" w:right="146" w:firstLine="273"/>
              <w:jc w:val="both"/>
              <w:rPr>
                <w:bCs/>
              </w:rPr>
            </w:pPr>
            <w:r>
              <w:t xml:space="preserve">   </w:t>
            </w:r>
            <w:r w:rsidRPr="001A04BE">
              <w:t>Надання усних консультацій в межах компетенції. Забезпечення надання електронних послуг. Виконання інших функцій сервісного обслуговування платників, визначених законом.</w:t>
            </w:r>
            <w:r w:rsidRPr="001A04BE">
              <w:rPr>
                <w:bCs/>
              </w:rPr>
              <w:t xml:space="preserve"> </w:t>
            </w:r>
          </w:p>
          <w:p w:rsidR="006730A8" w:rsidRDefault="00574218" w:rsidP="00DA5846">
            <w:pPr>
              <w:tabs>
                <w:tab w:val="left" w:pos="709"/>
                <w:tab w:val="left" w:pos="6656"/>
              </w:tabs>
              <w:ind w:left="242" w:right="146" w:firstLine="273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6730A8" w:rsidRPr="001A04BE">
              <w:rPr>
                <w:bCs/>
              </w:rPr>
              <w:t xml:space="preserve">Організація роботи, пов’язаної із захистом персональних даних при їх обробці, відповідно до законодавства. </w:t>
            </w:r>
          </w:p>
          <w:p w:rsidR="006730A8" w:rsidRDefault="00574218" w:rsidP="00DA5846">
            <w:pPr>
              <w:tabs>
                <w:tab w:val="left" w:pos="709"/>
                <w:tab w:val="left" w:pos="6656"/>
              </w:tabs>
              <w:ind w:left="242" w:right="146" w:firstLine="273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6730A8" w:rsidRPr="001A04BE">
              <w:rPr>
                <w:bCs/>
              </w:rPr>
              <w:t>Видача в установленому порядку документів (дублікатів, засвідчених копій) в межах компетенції</w:t>
            </w:r>
            <w:r w:rsidR="006730A8">
              <w:rPr>
                <w:bCs/>
              </w:rPr>
              <w:t>.</w:t>
            </w:r>
          </w:p>
          <w:p w:rsidR="006730A8" w:rsidRDefault="006730A8" w:rsidP="00DA5846">
            <w:pPr>
              <w:tabs>
                <w:tab w:val="left" w:pos="709"/>
                <w:tab w:val="left" w:pos="6656"/>
              </w:tabs>
              <w:ind w:left="242" w:right="146" w:firstLine="273"/>
              <w:jc w:val="both"/>
            </w:pPr>
            <w:r w:rsidRPr="001A04BE">
              <w:t xml:space="preserve"> </w:t>
            </w:r>
            <w:r w:rsidR="00574218">
              <w:t xml:space="preserve">  </w:t>
            </w:r>
            <w:r w:rsidRPr="001A04BE">
              <w:t>Ведення обліку документів, забезпечення їх зберігання, оперативного пошуку, доставки та надання інформації щодо них. Направлення власної кореспонденції ДПІ до інших підрозділів у автоматизованій систе</w:t>
            </w:r>
            <w:r>
              <w:t xml:space="preserve">мі електронного документообігу </w:t>
            </w:r>
            <w:r w:rsidRPr="001A04BE">
              <w:t>Формування документів у справи, підготовка супровідних (описи або акти) документів до передачі на архівне зберігання або знищення</w:t>
            </w:r>
            <w:r>
              <w:t>.</w:t>
            </w:r>
            <w:r w:rsidRPr="001A04BE">
              <w:t xml:space="preserve"> </w:t>
            </w:r>
          </w:p>
          <w:p w:rsidR="006730A8" w:rsidRDefault="006730A8" w:rsidP="00DA5846">
            <w:pPr>
              <w:tabs>
                <w:tab w:val="left" w:pos="709"/>
                <w:tab w:val="left" w:pos="6656"/>
              </w:tabs>
              <w:ind w:left="242" w:right="146" w:firstLine="273"/>
              <w:jc w:val="both"/>
            </w:pPr>
            <w:r>
              <w:t xml:space="preserve">   </w:t>
            </w:r>
            <w:r w:rsidRPr="001A04BE">
              <w:t>Вико</w:t>
            </w:r>
            <w:r>
              <w:t>нання обов'язків модератора ЦОП</w:t>
            </w:r>
            <w:r w:rsidRPr="006730A8">
              <w:rPr>
                <w:lang w:val="ru-RU"/>
              </w:rPr>
              <w:t>/</w:t>
            </w:r>
            <w:r w:rsidRPr="001A04BE">
              <w:t>Розгляд звернень громадян та надання відповідей на них в межах компетенції.</w:t>
            </w:r>
          </w:p>
          <w:p w:rsidR="00574218" w:rsidRDefault="006730A8" w:rsidP="00DA5846">
            <w:pPr>
              <w:ind w:left="242" w:right="146" w:firstLine="273"/>
              <w:jc w:val="both"/>
              <w:rPr>
                <w:bCs/>
              </w:rPr>
            </w:pPr>
            <w:r w:rsidRPr="001A04BE">
              <w:t xml:space="preserve"> </w:t>
            </w:r>
            <w:r w:rsidR="00574218">
              <w:t xml:space="preserve">  </w:t>
            </w:r>
            <w:r w:rsidRPr="001A04BE">
              <w:t>Розробка номенклатури справ. Організація діловодства та контроль за розглядом звернень громадян та запитів на отримання публічної інформації.</w:t>
            </w:r>
            <w:r w:rsidRPr="001A04BE">
              <w:rPr>
                <w:color w:val="0000FF"/>
              </w:rPr>
              <w:t xml:space="preserve"> </w:t>
            </w:r>
            <w:r w:rsidRPr="001A04BE">
              <w:t xml:space="preserve">Приймання, реєстрація та завантаження в автоматизовану систему електронного документообігу звернень громадян та запитів на отримання публічної інформації, які надійшли до державних податкових інспекцій, та передача оригіналів таких звернень та запитів до </w:t>
            </w:r>
            <w:r w:rsidRPr="001A04BE">
              <w:lastRenderedPageBreak/>
              <w:t>підрозділу обслуговування платників ГУ ДПС.</w:t>
            </w:r>
          </w:p>
          <w:p w:rsidR="00574218" w:rsidRDefault="006730A8" w:rsidP="00DA5846">
            <w:pPr>
              <w:ind w:left="242" w:right="146" w:firstLine="273"/>
              <w:jc w:val="both"/>
              <w:rPr>
                <w:bCs/>
                <w:lang w:val="ru-RU"/>
              </w:rPr>
            </w:pPr>
            <w:r w:rsidRPr="001A04BE">
              <w:rPr>
                <w:bCs/>
              </w:rPr>
              <w:t>Реєстрація документів</w:t>
            </w:r>
            <w:r>
              <w:rPr>
                <w:bCs/>
              </w:rPr>
              <w:t xml:space="preserve"> в ІТС «Управління документами»</w:t>
            </w:r>
            <w:r w:rsidRPr="002374B3">
              <w:rPr>
                <w:bCs/>
                <w:lang w:val="ru-RU"/>
              </w:rPr>
              <w:t>.</w:t>
            </w:r>
          </w:p>
          <w:p w:rsidR="00574218" w:rsidRDefault="006730A8" w:rsidP="00DA5846">
            <w:pPr>
              <w:ind w:left="242" w:right="146" w:firstLine="273"/>
              <w:jc w:val="both"/>
              <w:rPr>
                <w:bCs/>
                <w:lang w:val="ru-RU"/>
              </w:rPr>
            </w:pPr>
            <w:r w:rsidRPr="001A04BE">
              <w:rPr>
                <w:bCs/>
              </w:rPr>
              <w:t>Контроль щодо своєчасності, достовірності, повноти нарах</w:t>
            </w:r>
            <w:r>
              <w:rPr>
                <w:bCs/>
              </w:rPr>
              <w:t>ування та сплати єдиного внеску.</w:t>
            </w:r>
          </w:p>
          <w:p w:rsidR="00574218" w:rsidRPr="00574218" w:rsidRDefault="006730A8" w:rsidP="00DA5846">
            <w:pPr>
              <w:ind w:left="242" w:right="146" w:firstLine="273"/>
              <w:jc w:val="both"/>
              <w:rPr>
                <w:bCs/>
                <w:lang w:val="ru-RU"/>
              </w:rPr>
            </w:pPr>
            <w:r w:rsidRPr="001A04BE">
              <w:t xml:space="preserve">Забезпечення обліку платників єдиного внеску. </w:t>
            </w:r>
            <w:r w:rsidR="00574218">
              <w:t xml:space="preserve">               </w:t>
            </w:r>
          </w:p>
          <w:p w:rsidR="005C3BF9" w:rsidRPr="00574218" w:rsidRDefault="006730A8" w:rsidP="00DA5846">
            <w:pPr>
              <w:ind w:left="242" w:right="146" w:firstLine="273"/>
              <w:jc w:val="both"/>
              <w:rPr>
                <w:bCs/>
                <w:lang w:val="ru-RU"/>
              </w:rPr>
            </w:pPr>
            <w:r w:rsidRPr="001A04BE">
              <w:t xml:space="preserve">Ведення Реєстру волонтерів антитерористичної операції. Формування та ведення Реєстру </w:t>
            </w:r>
            <w:proofErr w:type="spellStart"/>
            <w:r w:rsidRPr="001A04BE">
              <w:t>отримувачів</w:t>
            </w:r>
            <w:proofErr w:type="spellEnd"/>
            <w:r w:rsidRPr="001A04BE">
              <w:t xml:space="preserve"> бюджетної дотації</w:t>
            </w:r>
            <w:r w:rsidR="00574218">
              <w:t>.</w:t>
            </w:r>
          </w:p>
        </w:tc>
      </w:tr>
      <w:tr w:rsidR="005C3BF9" w:rsidTr="006730A8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50426C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D02FF9">
            <w:pPr>
              <w:ind w:left="242" w:right="146" w:hanging="10"/>
              <w:jc w:val="both"/>
            </w:pPr>
            <w:r>
              <w:t>п</w:t>
            </w:r>
            <w:r w:rsidRPr="007463FD">
              <w:t xml:space="preserve">осадовий оклад – </w:t>
            </w:r>
            <w:r w:rsidR="00D02FF9">
              <w:t>6</w:t>
            </w:r>
            <w:r w:rsidR="006730A8">
              <w:t>700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D02FF9">
            <w:pPr>
              <w:ind w:left="242" w:right="146" w:hanging="10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D02FF9">
            <w:pPr>
              <w:ind w:left="242" w:right="146" w:hanging="10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</w:t>
            </w:r>
            <w:r w:rsidR="00B14D0C">
              <w:t>зі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6730A8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50426C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C" w:rsidRPr="00DE71C4" w:rsidRDefault="006730A8" w:rsidP="00DA5846">
            <w:pPr>
              <w:pStyle w:val="rvps14"/>
              <w:spacing w:before="150" w:beforeAutospacing="0" w:after="150" w:afterAutospacing="0"/>
              <w:ind w:left="215" w:right="104"/>
              <w:textAlignment w:val="baseline"/>
              <w:rPr>
                <w:color w:val="000000"/>
              </w:rPr>
            </w:pPr>
            <w:r>
              <w:t xml:space="preserve">Безстроково </w:t>
            </w:r>
          </w:p>
          <w:p w:rsidR="005C3BF9" w:rsidRPr="00632292" w:rsidRDefault="005C3BF9" w:rsidP="00DA5846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6730A8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50426C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0C" w:rsidRDefault="00D02FF9" w:rsidP="00DA5846">
            <w:pPr>
              <w:tabs>
                <w:tab w:val="left" w:pos="3519"/>
              </w:tabs>
              <w:ind w:left="215" w:right="104"/>
            </w:pPr>
            <w:r>
              <w:t xml:space="preserve">Відповідно до Закону України від 10 грудня 2015 року             № 889-VIII «Про державну службу» (зі змінами) та згідно </w:t>
            </w:r>
            <w:r w:rsidR="00B14D0C">
              <w:t xml:space="preserve">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B14D0C">
              <w:t>НАДС</w:t>
            </w:r>
            <w:proofErr w:type="spellEnd"/>
            <w:r w:rsidR="00B14D0C">
              <w:t xml:space="preserve"> таку інформацію:</w:t>
            </w:r>
            <w:r w:rsidR="00B14D0C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B14D0C">
              <w:br/>
              <w:t>2) резюме за формою згідно з додатком 2</w:t>
            </w:r>
            <w:r w:rsidR="00B14D0C">
              <w:rPr>
                <w:vertAlign w:val="superscript"/>
              </w:rPr>
              <w:t>1</w:t>
            </w:r>
            <w:r w:rsidR="00B14D0C">
              <w:t xml:space="preserve"> Порядку, в якому обов'язково зазначається така інформація:</w:t>
            </w:r>
            <w:r w:rsidR="00B14D0C">
              <w:br/>
              <w:t>прізвище, ім'я, по батькові кандидата;</w:t>
            </w:r>
            <w:r w:rsidR="00B14D0C">
              <w:br/>
              <w:t>реквізити документа, що посвідчує особу та підтверджує громадянство України;</w:t>
            </w:r>
            <w:r w:rsidR="00B14D0C">
              <w:br/>
              <w:t>підтвердження наявності відповідного ступеня вищої освіти;</w:t>
            </w:r>
            <w:r w:rsidR="00B14D0C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14D0C" w:rsidRDefault="00B14D0C" w:rsidP="00DA5846">
            <w:pPr>
              <w:tabs>
                <w:tab w:val="left" w:pos="3519"/>
              </w:tabs>
              <w:ind w:left="215" w:right="104"/>
            </w:pPr>
            <w: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>
              <w:br/>
              <w:t xml:space="preserve"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</w:t>
            </w:r>
            <w:r>
              <w:lastRenderedPageBreak/>
              <w:t>згоду на проходження перевірки та на оприлюднення відомостей стосовно неї відповідно до зазначеного Закону.</w:t>
            </w:r>
          </w:p>
          <w:p w:rsidR="00B14D0C" w:rsidRDefault="00B14D0C" w:rsidP="00DA5846">
            <w:pPr>
              <w:tabs>
                <w:tab w:val="left" w:pos="3519"/>
              </w:tabs>
              <w:ind w:left="215" w:right="104"/>
            </w:pPr>
            <w:r>
              <w:t>Подача додатків до заяви не є обов’язковою.</w:t>
            </w:r>
          </w:p>
          <w:p w:rsidR="00B14D0C" w:rsidRDefault="00B14D0C" w:rsidP="00DA5846">
            <w:pPr>
              <w:tabs>
                <w:tab w:val="left" w:pos="3519"/>
              </w:tabs>
              <w:ind w:left="215" w:right="104"/>
              <w:rPr>
                <w:sz w:val="8"/>
                <w:szCs w:val="8"/>
              </w:rPr>
            </w:pPr>
            <w:r>
              <w:t xml:space="preserve"> </w:t>
            </w:r>
          </w:p>
          <w:p w:rsidR="00B14D0C" w:rsidRDefault="00B14D0C" w:rsidP="00DA5846">
            <w:pPr>
              <w:tabs>
                <w:tab w:val="left" w:pos="3519"/>
              </w:tabs>
              <w:ind w:left="215" w:right="104"/>
            </w:pPr>
            <w:r>
              <w:t xml:space="preserve">Документи приймаються до 17 год. 00 хв. </w:t>
            </w:r>
          </w:p>
          <w:p w:rsidR="00B14D0C" w:rsidRDefault="00B14D0C" w:rsidP="00DA5846">
            <w:pPr>
              <w:tabs>
                <w:tab w:val="left" w:pos="3519"/>
              </w:tabs>
              <w:ind w:left="215" w:right="104"/>
            </w:pPr>
            <w:r>
              <w:rPr>
                <w:lang w:val="ru-RU"/>
              </w:rPr>
              <w:t xml:space="preserve">25 </w:t>
            </w:r>
            <w:proofErr w:type="spellStart"/>
            <w:r>
              <w:rPr>
                <w:lang w:val="ru-RU"/>
              </w:rPr>
              <w:t>серпня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  <w:p w:rsidR="005C3BF9" w:rsidRDefault="005C3BF9" w:rsidP="00DA5846">
            <w:pPr>
              <w:tabs>
                <w:tab w:val="left" w:pos="3519"/>
              </w:tabs>
              <w:ind w:left="215" w:right="104"/>
              <w:rPr>
                <w:sz w:val="8"/>
                <w:szCs w:val="8"/>
              </w:rPr>
            </w:pPr>
          </w:p>
        </w:tc>
      </w:tr>
      <w:tr w:rsidR="005C3BF9" w:rsidTr="006730A8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50426C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DA5846">
            <w:pPr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DA5846">
            <w:pPr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6730A8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50426C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02FF9" w:rsidRDefault="00D02FF9" w:rsidP="0050426C">
            <w:pPr>
              <w:ind w:left="147" w:right="97"/>
              <w:rPr>
                <w:b/>
              </w:rPr>
            </w:pPr>
          </w:p>
          <w:p w:rsidR="005C3BF9" w:rsidRPr="00034DD5" w:rsidRDefault="005C3BF9" w:rsidP="0050426C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50426C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DA5846">
            <w:pPr>
              <w:ind w:left="215" w:right="104"/>
              <w:rPr>
                <w:sz w:val="16"/>
                <w:szCs w:val="16"/>
              </w:rPr>
            </w:pPr>
            <w:r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C3BF9" w:rsidRDefault="00855F12" w:rsidP="00DA5846">
            <w:pPr>
              <w:ind w:left="215" w:right="104"/>
            </w:pPr>
            <w:r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DA5846">
            <w:pPr>
              <w:ind w:left="215" w:right="104"/>
              <w:rPr>
                <w:sz w:val="16"/>
                <w:szCs w:val="16"/>
              </w:rPr>
            </w:pPr>
            <w:proofErr w:type="spellStart"/>
            <w:r>
              <w:t>м.Дніпро</w:t>
            </w:r>
            <w:proofErr w:type="spellEnd"/>
            <w:r>
              <w:t xml:space="preserve">,  </w:t>
            </w:r>
            <w:proofErr w:type="spellStart"/>
            <w:r>
              <w:t>вул.Сімферопольська</w:t>
            </w:r>
            <w:proofErr w:type="spellEnd"/>
            <w:r>
              <w:t>, 17 а (проведення співбесіди за фізичної присутності кандидатів)</w:t>
            </w:r>
          </w:p>
          <w:p w:rsidR="005C3BF9" w:rsidRDefault="005C3BF9" w:rsidP="00DA5846">
            <w:pPr>
              <w:ind w:left="215" w:right="104"/>
            </w:pPr>
          </w:p>
          <w:p w:rsidR="005C3BF9" w:rsidRDefault="005C3BF9" w:rsidP="00DA5846">
            <w:pPr>
              <w:ind w:left="215" w:right="104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6730A8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50426C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50426C">
            <w:pPr>
              <w:ind w:left="240" w:right="104"/>
            </w:pPr>
          </w:p>
          <w:p w:rsidR="005C3BF9" w:rsidRPr="00241C50" w:rsidRDefault="00D9013C" w:rsidP="0050426C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50426C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6730A8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50426C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6730A8" w:rsidTr="006730A8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271154" w:rsidRDefault="006730A8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605933" w:rsidRDefault="006730A8" w:rsidP="0050426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017D0D" w:rsidRDefault="006730A8" w:rsidP="006730A8">
            <w:pPr>
              <w:shd w:val="clear" w:color="auto" w:fill="FFFFFF"/>
              <w:spacing w:line="240" w:lineRule="atLeast"/>
              <w:ind w:left="142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 xml:space="preserve">не нижче </w:t>
            </w:r>
            <w:r w:rsidRPr="00632292">
              <w:t>магістра</w:t>
            </w:r>
            <w:r w:rsidRPr="00146305">
              <w:rPr>
                <w:lang w:val="ru-RU"/>
              </w:rPr>
              <w:t xml:space="preserve"> </w:t>
            </w:r>
            <w:r w:rsidRPr="0023530A">
              <w:t>(бажано за фахом економічного</w:t>
            </w:r>
            <w:r>
              <w:t xml:space="preserve"> спрямування</w:t>
            </w:r>
            <w:r w:rsidRPr="0023530A">
              <w:t>)</w:t>
            </w:r>
          </w:p>
        </w:tc>
      </w:tr>
      <w:tr w:rsidR="006730A8" w:rsidTr="006730A8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271154" w:rsidRDefault="006730A8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605933" w:rsidRDefault="006730A8" w:rsidP="0050426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6102D8" w:rsidRDefault="006730A8" w:rsidP="00AA515F">
            <w:pPr>
              <w:shd w:val="clear" w:color="auto" w:fill="FFFFFF"/>
              <w:spacing w:line="240" w:lineRule="atLeast"/>
              <w:ind w:left="142" w:right="146"/>
              <w:jc w:val="both"/>
              <w:rPr>
                <w:sz w:val="8"/>
                <w:szCs w:val="8"/>
              </w:rPr>
            </w:pPr>
            <w:r>
              <w:t>д</w:t>
            </w:r>
            <w:r w:rsidRPr="00EA78A8"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C3BF9" w:rsidTr="006730A8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50426C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50426C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6730A8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6730A8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50426C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50426C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6730A8" w:rsidRPr="00E22F48" w:rsidTr="006730A8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Default="006730A8" w:rsidP="0050426C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057A1E" w:rsidRDefault="006730A8" w:rsidP="00AA515F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  <w:color w:val="000000"/>
              </w:rPr>
            </w:pPr>
            <w:r w:rsidRPr="00057A1E">
              <w:rPr>
                <w:b/>
                <w:color w:val="000000"/>
              </w:rPr>
              <w:t xml:space="preserve">Ефективність координації </w:t>
            </w:r>
            <w:r w:rsidRPr="00057A1E">
              <w:rPr>
                <w:b/>
                <w:color w:val="000000"/>
              </w:rPr>
              <w:lastRenderedPageBreak/>
              <w:t>з іншими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057A1E" w:rsidRDefault="006730A8" w:rsidP="00AA515F">
            <w:pPr>
              <w:pStyle w:val="ac"/>
              <w:ind w:left="186" w:right="146"/>
              <w:rPr>
                <w:color w:val="000000"/>
              </w:rPr>
            </w:pPr>
            <w:r w:rsidRPr="00057A1E">
              <w:rPr>
                <w:color w:val="000000"/>
              </w:rPr>
              <w:lastRenderedPageBreak/>
              <w:t xml:space="preserve">- здатність налагоджувати зв’язки з іншими структурними підрозділами державного органу, представниками інших </w:t>
            </w:r>
            <w:r w:rsidRPr="00057A1E">
              <w:rPr>
                <w:color w:val="000000"/>
              </w:rPr>
              <w:lastRenderedPageBreak/>
              <w:t>державних органів, втому числі з використанням цифрових технологій;</w:t>
            </w:r>
          </w:p>
          <w:p w:rsidR="006730A8" w:rsidRDefault="006730A8" w:rsidP="00AA515F">
            <w:pPr>
              <w:pStyle w:val="ac"/>
              <w:ind w:left="186" w:right="146"/>
              <w:rPr>
                <w:color w:val="000000"/>
              </w:rPr>
            </w:pPr>
            <w:r w:rsidRPr="00057A1E">
              <w:rPr>
                <w:color w:val="000000"/>
              </w:rPr>
              <w:t>- уміння конструктивного обміну інформацією, узгодження та упорядкування дій</w:t>
            </w:r>
          </w:p>
          <w:p w:rsidR="00D02FF9" w:rsidRPr="00057A1E" w:rsidRDefault="00D02FF9" w:rsidP="00AA515F">
            <w:pPr>
              <w:pStyle w:val="ac"/>
              <w:ind w:left="186" w:right="146"/>
              <w:rPr>
                <w:color w:val="000000"/>
              </w:rPr>
            </w:pPr>
          </w:p>
        </w:tc>
      </w:tr>
      <w:tr w:rsidR="006730A8" w:rsidTr="006730A8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Default="006730A8" w:rsidP="0050426C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057A1E" w:rsidRDefault="006730A8" w:rsidP="00AA515F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  <w:color w:val="000000"/>
              </w:rPr>
            </w:pPr>
            <w:r w:rsidRPr="00057A1E">
              <w:rPr>
                <w:b/>
                <w:color w:val="000000"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057A1E" w:rsidRDefault="006730A8" w:rsidP="00AA515F">
            <w:pPr>
              <w:pStyle w:val="ac"/>
              <w:ind w:left="186" w:right="146"/>
              <w:rPr>
                <w:color w:val="000000"/>
              </w:rPr>
            </w:pPr>
            <w:r w:rsidRPr="00057A1E">
              <w:rPr>
                <w:color w:val="000000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730A8" w:rsidRDefault="006730A8" w:rsidP="00AA515F">
            <w:pPr>
              <w:ind w:left="186" w:right="146"/>
              <w:jc w:val="both"/>
              <w:rPr>
                <w:color w:val="000000"/>
              </w:rPr>
            </w:pPr>
            <w:r w:rsidRPr="00057A1E">
              <w:rPr>
                <w:color w:val="000000"/>
              </w:rPr>
              <w:t xml:space="preserve">вміння використовувати сервіси </w:t>
            </w:r>
            <w:proofErr w:type="spellStart"/>
            <w:r w:rsidRPr="00057A1E">
              <w:rPr>
                <w:color w:val="000000"/>
              </w:rPr>
              <w:t>інтернету</w:t>
            </w:r>
            <w:proofErr w:type="spellEnd"/>
            <w:r w:rsidRPr="00057A1E">
              <w:rPr>
                <w:color w:val="000000"/>
              </w:rPr>
              <w:t xml:space="preserve"> для ефективного пошуку потрібної інформації</w:t>
            </w:r>
          </w:p>
          <w:p w:rsidR="00D02FF9" w:rsidRPr="00057A1E" w:rsidRDefault="00D02FF9" w:rsidP="00AA515F">
            <w:pPr>
              <w:ind w:left="186" w:right="146"/>
              <w:jc w:val="both"/>
              <w:rPr>
                <w:color w:val="000000"/>
              </w:rPr>
            </w:pPr>
          </w:p>
        </w:tc>
      </w:tr>
      <w:tr w:rsidR="006730A8" w:rsidTr="006730A8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684DC3" w:rsidRDefault="006730A8" w:rsidP="0050426C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057A1E" w:rsidRDefault="006730A8" w:rsidP="00AA515F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  <w:color w:val="000000"/>
              </w:rPr>
            </w:pPr>
            <w:r w:rsidRPr="00057A1E">
              <w:rPr>
                <w:b/>
                <w:color w:val="000000"/>
              </w:rPr>
              <w:t>Комунікація та взаємодія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057A1E" w:rsidRDefault="006730A8" w:rsidP="00AA515F">
            <w:pPr>
              <w:ind w:left="186" w:right="146"/>
              <w:jc w:val="both"/>
              <w:rPr>
                <w:color w:val="000000"/>
              </w:rPr>
            </w:pPr>
            <w:r w:rsidRPr="00057A1E">
              <w:rPr>
                <w:color w:val="000000"/>
              </w:rPr>
              <w:t>- вміння визначати заінтересовані і впливові сторони та розбудовувати партнерські відносини;</w:t>
            </w:r>
          </w:p>
          <w:p w:rsidR="006730A8" w:rsidRDefault="006730A8" w:rsidP="006730A8">
            <w:pPr>
              <w:ind w:left="186" w:right="146"/>
              <w:jc w:val="both"/>
              <w:rPr>
                <w:color w:val="000000"/>
              </w:rPr>
            </w:pPr>
            <w:r w:rsidRPr="00057A1E">
              <w:rPr>
                <w:color w:val="000000"/>
              </w:rPr>
              <w:t>- вміння публічно виступати перед аудиторією</w:t>
            </w:r>
          </w:p>
          <w:p w:rsidR="00D02FF9" w:rsidRPr="00057A1E" w:rsidRDefault="00D02FF9" w:rsidP="006730A8">
            <w:pPr>
              <w:ind w:left="186" w:right="146"/>
              <w:jc w:val="both"/>
              <w:rPr>
                <w:color w:val="000000"/>
              </w:rPr>
            </w:pPr>
          </w:p>
        </w:tc>
      </w:tr>
      <w:tr w:rsidR="006730A8" w:rsidTr="006730A8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684DC3" w:rsidRDefault="006730A8" w:rsidP="0050426C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9D3EB3" w:rsidRDefault="006730A8" w:rsidP="00AA515F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  <w:color w:val="000000"/>
              </w:rPr>
            </w:pPr>
            <w:r w:rsidRPr="009D3EB3">
              <w:rPr>
                <w:b/>
                <w:bCs/>
                <w:color w:val="000000"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9D3EB3" w:rsidRDefault="006730A8" w:rsidP="00AA515F">
            <w:pPr>
              <w:ind w:left="186" w:right="146"/>
              <w:jc w:val="both"/>
              <w:rPr>
                <w:color w:val="000000"/>
              </w:rPr>
            </w:pPr>
            <w:r w:rsidRPr="009D3EB3">
              <w:rPr>
                <w:color w:val="000000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730A8" w:rsidRDefault="006730A8" w:rsidP="006730A8">
            <w:pPr>
              <w:ind w:left="186" w:right="146"/>
              <w:jc w:val="both"/>
              <w:rPr>
                <w:color w:val="000000"/>
              </w:rPr>
            </w:pPr>
            <w:r w:rsidRPr="009D3EB3">
              <w:rPr>
                <w:color w:val="000000"/>
              </w:rPr>
              <w:t xml:space="preserve">- здатність брати на себе зобов’язання, чітко їх дотримуватись і виконувати </w:t>
            </w:r>
          </w:p>
          <w:p w:rsidR="00D02FF9" w:rsidRPr="009D3EB3" w:rsidRDefault="00D02FF9" w:rsidP="006730A8">
            <w:pPr>
              <w:ind w:left="186" w:right="146"/>
              <w:jc w:val="both"/>
              <w:rPr>
                <w:color w:val="000000"/>
              </w:rPr>
            </w:pPr>
          </w:p>
        </w:tc>
      </w:tr>
      <w:tr w:rsidR="005C3BF9" w:rsidTr="006730A8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50426C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50426C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50426C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6730A8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50426C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50426C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6730A8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50426C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50426C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50426C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50426C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50426C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50426C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50426C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50426C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574218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A4C64" w:rsidRDefault="005C3BF9" w:rsidP="0050426C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574218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574218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574218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A8" w:rsidRPr="00057A1E" w:rsidRDefault="006730A8" w:rsidP="006730A8">
            <w:pPr>
              <w:ind w:left="240" w:right="146"/>
              <w:jc w:val="both"/>
              <w:rPr>
                <w:color w:val="000000"/>
              </w:rPr>
            </w:pPr>
            <w:r w:rsidRPr="00057A1E">
              <w:rPr>
                <w:color w:val="000000"/>
              </w:rPr>
              <w:t>Знання:</w:t>
            </w:r>
          </w:p>
          <w:p w:rsidR="006730A8" w:rsidRPr="00057A1E" w:rsidRDefault="006730A8" w:rsidP="006730A8">
            <w:pPr>
              <w:ind w:left="240" w:right="146"/>
              <w:jc w:val="both"/>
              <w:rPr>
                <w:color w:val="000000"/>
              </w:rPr>
            </w:pPr>
            <w:r w:rsidRPr="00057A1E">
              <w:rPr>
                <w:color w:val="000000"/>
              </w:rPr>
              <w:t>Податкового кодексу України;</w:t>
            </w:r>
          </w:p>
          <w:p w:rsidR="006730A8" w:rsidRPr="00057A1E" w:rsidRDefault="006730A8" w:rsidP="006730A8">
            <w:pPr>
              <w:ind w:left="240" w:right="146"/>
              <w:jc w:val="both"/>
              <w:rPr>
                <w:color w:val="000000"/>
              </w:rPr>
            </w:pPr>
            <w:r w:rsidRPr="00057A1E">
              <w:rPr>
                <w:color w:val="000000"/>
              </w:rPr>
              <w:t>Кодексу України з процедур банкрутства;</w:t>
            </w:r>
          </w:p>
          <w:p w:rsidR="006730A8" w:rsidRPr="00057A1E" w:rsidRDefault="006730A8" w:rsidP="006730A8">
            <w:pPr>
              <w:ind w:left="240" w:right="146"/>
              <w:jc w:val="both"/>
              <w:rPr>
                <w:color w:val="000000"/>
              </w:rPr>
            </w:pPr>
            <w:r w:rsidRPr="00057A1E">
              <w:rPr>
                <w:color w:val="000000"/>
              </w:rPr>
              <w:t>Закону України «Про збір та облік єдиного внеску на загальнообов’язкове державне соціальне страхування»</w:t>
            </w:r>
            <w:r>
              <w:rPr>
                <w:color w:val="000000"/>
              </w:rPr>
              <w:t>.</w:t>
            </w:r>
          </w:p>
          <w:p w:rsidR="005C3BF9" w:rsidRPr="00684DC3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5C3BF9" w:rsidRPr="009C36BD" w:rsidRDefault="005C3BF9" w:rsidP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/>
    <w:sectPr w:rsidR="006F4DBD" w:rsidSect="00305D27">
      <w:headerReference w:type="default" r:id="rId7"/>
      <w:headerReference w:type="first" r:id="rId8"/>
      <w:type w:val="continuous"/>
      <w:pgSz w:w="11906" w:h="16838"/>
      <w:pgMar w:top="567" w:right="567" w:bottom="1361" w:left="1559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4B" w:rsidRDefault="008A114B" w:rsidP="00305D27">
      <w:r>
        <w:separator/>
      </w:r>
    </w:p>
  </w:endnote>
  <w:endnote w:type="continuationSeparator" w:id="0">
    <w:p w:rsidR="008A114B" w:rsidRDefault="008A114B" w:rsidP="0030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4B" w:rsidRDefault="008A114B" w:rsidP="00305D27">
      <w:r>
        <w:separator/>
      </w:r>
    </w:p>
  </w:footnote>
  <w:footnote w:type="continuationSeparator" w:id="0">
    <w:p w:rsidR="008A114B" w:rsidRDefault="008A114B" w:rsidP="0030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5616"/>
      <w:docPartObj>
        <w:docPartGallery w:val="Page Numbers (Top of Page)"/>
        <w:docPartUnique/>
      </w:docPartObj>
    </w:sdtPr>
    <w:sdtContent>
      <w:p w:rsidR="00305D27" w:rsidRDefault="000F2953">
        <w:pPr>
          <w:pStyle w:val="a8"/>
          <w:jc w:val="center"/>
        </w:pPr>
        <w:fldSimple w:instr=" PAGE   \* MERGEFORMAT ">
          <w:r w:rsidR="00E22E88">
            <w:rPr>
              <w:noProof/>
            </w:rPr>
            <w:t>4</w:t>
          </w:r>
        </w:fldSimple>
      </w:p>
    </w:sdtContent>
  </w:sdt>
  <w:p w:rsidR="00305D27" w:rsidRDefault="00305D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27" w:rsidRDefault="00305D27">
    <w:pPr>
      <w:pStyle w:val="a8"/>
      <w:jc w:val="center"/>
    </w:pPr>
  </w:p>
  <w:p w:rsidR="00305D27" w:rsidRDefault="00305D2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80A2F"/>
    <w:rsid w:val="000F2953"/>
    <w:rsid w:val="00133BFE"/>
    <w:rsid w:val="0016600D"/>
    <w:rsid w:val="00183A37"/>
    <w:rsid w:val="001A5D25"/>
    <w:rsid w:val="001B688B"/>
    <w:rsid w:val="001D65E1"/>
    <w:rsid w:val="00253D73"/>
    <w:rsid w:val="00254920"/>
    <w:rsid w:val="00263B14"/>
    <w:rsid w:val="002B0554"/>
    <w:rsid w:val="002B1D00"/>
    <w:rsid w:val="002C6772"/>
    <w:rsid w:val="00305D27"/>
    <w:rsid w:val="0033305B"/>
    <w:rsid w:val="00352E82"/>
    <w:rsid w:val="00381B3E"/>
    <w:rsid w:val="003B318D"/>
    <w:rsid w:val="0041150E"/>
    <w:rsid w:val="004575DE"/>
    <w:rsid w:val="00463B4C"/>
    <w:rsid w:val="00467828"/>
    <w:rsid w:val="004B1B38"/>
    <w:rsid w:val="0050426C"/>
    <w:rsid w:val="00533103"/>
    <w:rsid w:val="00572943"/>
    <w:rsid w:val="00574218"/>
    <w:rsid w:val="005C3BF9"/>
    <w:rsid w:val="006730A8"/>
    <w:rsid w:val="006F4DBD"/>
    <w:rsid w:val="007F0BA8"/>
    <w:rsid w:val="008500B3"/>
    <w:rsid w:val="00855F12"/>
    <w:rsid w:val="008A114B"/>
    <w:rsid w:val="00933C0D"/>
    <w:rsid w:val="00AB5213"/>
    <w:rsid w:val="00AC71A7"/>
    <w:rsid w:val="00B14D0C"/>
    <w:rsid w:val="00B2425E"/>
    <w:rsid w:val="00BA5D39"/>
    <w:rsid w:val="00BD48E3"/>
    <w:rsid w:val="00C33442"/>
    <w:rsid w:val="00C771F8"/>
    <w:rsid w:val="00C91830"/>
    <w:rsid w:val="00CE2CC9"/>
    <w:rsid w:val="00CE6063"/>
    <w:rsid w:val="00D02FF9"/>
    <w:rsid w:val="00D545AD"/>
    <w:rsid w:val="00D832EB"/>
    <w:rsid w:val="00D9013C"/>
    <w:rsid w:val="00D94A6A"/>
    <w:rsid w:val="00DA5846"/>
    <w:rsid w:val="00E22E88"/>
    <w:rsid w:val="00E672D0"/>
    <w:rsid w:val="00FA2677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305D2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305D27"/>
    <w:rPr>
      <w:rFonts w:eastAsia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305D27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305D27"/>
    <w:rPr>
      <w:rFonts w:eastAsia="Times New Roman"/>
      <w:sz w:val="24"/>
      <w:szCs w:val="24"/>
      <w:lang w:eastAsia="uk-UA"/>
    </w:rPr>
  </w:style>
  <w:style w:type="paragraph" w:styleId="ac">
    <w:name w:val="Body Text"/>
    <w:basedOn w:val="a"/>
    <w:link w:val="ad"/>
    <w:rsid w:val="006730A8"/>
    <w:pPr>
      <w:jc w:val="both"/>
    </w:pPr>
    <w:rPr>
      <w:lang w:eastAsia="ru-RU"/>
    </w:rPr>
  </w:style>
  <w:style w:type="character" w:customStyle="1" w:styleId="ad">
    <w:name w:val="Основний текст Знак"/>
    <w:basedOn w:val="a0"/>
    <w:link w:val="ac"/>
    <w:rsid w:val="006730A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230A1-F7DF-45A1-8DA6-486A5EE2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5061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10</cp:revision>
  <dcterms:created xsi:type="dcterms:W3CDTF">2021-07-20T10:22:00Z</dcterms:created>
  <dcterms:modified xsi:type="dcterms:W3CDTF">2021-07-29T11:31:00Z</dcterms:modified>
</cp:coreProperties>
</file>