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0478A3">
      <w:pPr>
        <w:rPr>
          <w:rFonts w:ascii="e-Ukraine" w:hAnsi="e-Ukraine" w:cs="e-Ukraine"/>
        </w:rPr>
      </w:pPr>
      <w:r w:rsidRPr="000478A3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0478A3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144861" w:rsidRPr="008941E8" w:rsidRDefault="00144861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144861" w:rsidRPr="00534D03" w:rsidRDefault="00144861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144861" w:rsidRPr="008941E8" w:rsidRDefault="00144861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144861" w:rsidRPr="008941E8" w:rsidRDefault="00144861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0478A3">
      <w:pPr>
        <w:rPr>
          <w:rFonts w:ascii="e-Ukraine" w:hAnsi="e-Ukraine" w:cs="e-Ukraine"/>
        </w:rPr>
      </w:pPr>
      <w:r w:rsidRPr="000478A3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0478A3">
      <w:pPr>
        <w:rPr>
          <w:rFonts w:ascii="e-Ukraine" w:hAnsi="e-Ukraine" w:cs="e-Ukraine"/>
        </w:rPr>
      </w:pPr>
      <w:r w:rsidRPr="000478A3">
        <w:rPr>
          <w:noProof/>
          <w:lang w:val="ru-RU" w:eastAsia="ru-RU"/>
        </w:rPr>
        <w:pict>
          <v:shape id="Поле 8" o:spid="_x0000_s1029" type="#_x0000_t202" style="position:absolute;margin-left:-4.8pt;margin-top:21pt;width:376pt;height:55.3pt;z-index:251657728;visibility:visible;v-text-anchor:middle" filled="f" stroked="f" strokeweight=".5pt">
            <v:textbox style="mso-next-textbox:#Поле 8">
              <w:txbxContent>
                <w:p w:rsidR="00144861" w:rsidRPr="003021AF" w:rsidRDefault="00144861" w:rsidP="003021AF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  <w:r w:rsidRPr="003021AF">
                    <w:rPr>
                      <w:rFonts w:ascii="Arial Black" w:hAnsi="Arial Black"/>
                      <w:sz w:val="32"/>
                      <w:szCs w:val="32"/>
                    </w:rPr>
                    <w:t xml:space="preserve">Трудові відносини: </w:t>
                  </w:r>
                  <w:r>
                    <w:rPr>
                      <w:rFonts w:ascii="Arial Black" w:hAnsi="Arial Black"/>
                      <w:sz w:val="32"/>
                      <w:szCs w:val="32"/>
                    </w:rPr>
                    <w:t xml:space="preserve">                                 </w:t>
                  </w:r>
                  <w:r w:rsidRPr="003021AF">
                    <w:rPr>
                      <w:rFonts w:ascii="Arial Black" w:hAnsi="Arial Black"/>
                      <w:sz w:val="32"/>
                      <w:szCs w:val="32"/>
                    </w:rPr>
                    <w:t>переваги задекларованої праці</w:t>
                  </w:r>
                </w:p>
                <w:p w:rsidR="00144861" w:rsidRPr="00AF3176" w:rsidRDefault="00144861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0478A3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  <w:r w:rsidRPr="000478A3">
        <w:rPr>
          <w:noProof/>
          <w:lang w:val="ru-RU" w:eastAsia="ru-RU"/>
        </w:rPr>
        <w:pict>
          <v:shape id="Поле 9" o:spid="_x0000_s1030" type="#_x0000_t202" style="position:absolute;left:0;text-align:left;margin-left:-4.8pt;margin-top:9.5pt;width:190pt;height:26.35pt;z-index:251656704;visibility:visible" filled="f" stroked="f" strokeweight=".5pt">
            <v:textbox style="mso-next-textbox:#Поле 9">
              <w:txbxContent>
                <w:p w:rsidR="00144861" w:rsidRPr="00B67529" w:rsidRDefault="00144861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144861" w:rsidRDefault="00144861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144861" w:rsidRPr="00026C80" w:rsidRDefault="00144861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A458D3" w:rsidRDefault="00A458D3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7"/>
          <w:szCs w:val="27"/>
        </w:rPr>
      </w:pPr>
    </w:p>
    <w:p w:rsidR="003021AF" w:rsidRPr="003021AF" w:rsidRDefault="00B23C1D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 w:rsidRPr="003021AF">
        <w:rPr>
          <w:rFonts w:ascii="Arial" w:hAnsi="Arial" w:cs="Arial"/>
          <w:noProof/>
          <w:color w:val="000000"/>
          <w:sz w:val="27"/>
          <w:szCs w:val="27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3021AF">
        <w:rPr>
          <w:rFonts w:ascii="Arial" w:hAnsi="Arial" w:cs="Arial"/>
          <w:noProof/>
          <w:color w:val="000000"/>
          <w:sz w:val="27"/>
          <w:szCs w:val="27"/>
        </w:rPr>
        <w:t>айо</w:t>
      </w:r>
      <w:r w:rsidRPr="003021AF">
        <w:rPr>
          <w:rFonts w:ascii="Arial" w:hAnsi="Arial" w:cs="Arial"/>
          <w:noProof/>
          <w:color w:val="000000"/>
          <w:sz w:val="27"/>
          <w:szCs w:val="27"/>
        </w:rPr>
        <w:t>н</w:t>
      </w:r>
      <w:r w:rsidR="009A3C86" w:rsidRPr="003021AF">
        <w:rPr>
          <w:rFonts w:ascii="Arial" w:hAnsi="Arial" w:cs="Arial"/>
          <w:noProof/>
          <w:color w:val="000000"/>
          <w:sz w:val="27"/>
          <w:szCs w:val="27"/>
        </w:rPr>
        <w:t>)</w:t>
      </w:r>
      <w:r w:rsidR="00E4784B" w:rsidRPr="003021AF">
        <w:rPr>
          <w:rFonts w:ascii="Arial" w:hAnsi="Arial" w:cs="Arial"/>
          <w:noProof/>
          <w:color w:val="000000"/>
          <w:sz w:val="27"/>
          <w:szCs w:val="27"/>
        </w:rPr>
        <w:t xml:space="preserve"> 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нагадує. </w:t>
      </w:r>
    </w:p>
    <w:p w:rsidR="003021AF" w:rsidRP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 w:rsidRPr="003021AF">
        <w:rPr>
          <w:rFonts w:ascii="Arial" w:hAnsi="Arial" w:cs="Arial"/>
          <w:sz w:val="27"/>
          <w:szCs w:val="27"/>
          <w:lang w:eastAsia="ru-RU"/>
        </w:rPr>
        <w:t xml:space="preserve">Задекларована праця – це офіційне оформлення трудових відносин відповідно до чинного законодавства.  </w:t>
      </w:r>
    </w:p>
    <w:p w:rsidR="003021AF" w:rsidRP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 w:rsidRPr="003021AF">
        <w:rPr>
          <w:rFonts w:ascii="Arial" w:hAnsi="Arial" w:cs="Arial"/>
          <w:sz w:val="27"/>
          <w:szCs w:val="27"/>
          <w:lang w:eastAsia="ru-RU"/>
        </w:rPr>
        <w:t xml:space="preserve">При цьому, роботодавець сплачує всі необхідні платежі (ПДФО, військовий збір і єдиний внесок на загальнообов’язкове державне соціальне страхування (єдиний внесок)).  </w:t>
      </w:r>
    </w:p>
    <w:p w:rsidR="003021AF" w:rsidRP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 w:rsidRPr="003021AF">
        <w:rPr>
          <w:rFonts w:ascii="Arial" w:hAnsi="Arial" w:cs="Arial"/>
          <w:sz w:val="27"/>
          <w:szCs w:val="27"/>
          <w:lang w:eastAsia="ru-RU"/>
        </w:rPr>
        <w:t xml:space="preserve">У свою чергу працівник отримує гарантію захисту трудових та соціальних прав. </w:t>
      </w:r>
    </w:p>
    <w:p w:rsidR="003021AF" w:rsidRP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 w:rsidRPr="003021AF">
        <w:rPr>
          <w:rFonts w:ascii="Arial" w:hAnsi="Arial" w:cs="Arial"/>
          <w:sz w:val="27"/>
          <w:szCs w:val="27"/>
          <w:lang w:eastAsia="ru-RU"/>
        </w:rPr>
        <w:t xml:space="preserve">Що дає задекларована праця?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б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езпечні умови роботи, передбачені законодавством про охорону праці;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фіксовані посадові обов’язки згідно з трудовим договором;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гарантований робочий тиждень;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регулярну заробітну плату, не нижчу за мінімальну, з відрахуванням податків, зборів та внесків;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відсутність незаконних штрафів та утримань, окрім випадків передбачених законодавством;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оплачувані відпустки, включаючи додаткові – для догляду за дитиною тощо;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можливість навчання та підвищення кваліфікації без втрати заробітку;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компенсації у разі хвороби, нещасного випадку, безробіття, а також право на пенсію. </w:t>
      </w:r>
    </w:p>
    <w:p w:rsidR="003021AF" w:rsidRP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 w:rsidRPr="003021AF">
        <w:rPr>
          <w:rFonts w:ascii="Arial" w:hAnsi="Arial" w:cs="Arial"/>
          <w:sz w:val="27"/>
          <w:szCs w:val="27"/>
          <w:lang w:eastAsia="ru-RU"/>
        </w:rPr>
        <w:t xml:space="preserve">Яких гарантій позбавляє </w:t>
      </w:r>
      <w:proofErr w:type="spellStart"/>
      <w:r w:rsidRPr="003021AF">
        <w:rPr>
          <w:rFonts w:ascii="Arial" w:hAnsi="Arial" w:cs="Arial"/>
          <w:sz w:val="27"/>
          <w:szCs w:val="27"/>
          <w:lang w:eastAsia="ru-RU"/>
        </w:rPr>
        <w:t>незадекларована</w:t>
      </w:r>
      <w:proofErr w:type="spellEnd"/>
      <w:r w:rsidRPr="003021AF">
        <w:rPr>
          <w:rFonts w:ascii="Arial" w:hAnsi="Arial" w:cs="Arial"/>
          <w:sz w:val="27"/>
          <w:szCs w:val="27"/>
          <w:lang w:eastAsia="ru-RU"/>
        </w:rPr>
        <w:t xml:space="preserve"> праця? 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н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е фіксується в офіційних документах;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 xml:space="preserve">не надає права на оплачувані лікарняні і відпустки; </w:t>
      </w:r>
    </w:p>
    <w:p w:rsidR="003021AF" w:rsidRPr="003021AF" w:rsidRDefault="00144861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>
        <w:rPr>
          <w:rFonts w:ascii="Arial" w:hAnsi="Arial" w:cs="Arial"/>
          <w:sz w:val="27"/>
          <w:szCs w:val="27"/>
          <w:lang w:eastAsia="ru-RU"/>
        </w:rPr>
        <w:t>- </w:t>
      </w:r>
      <w:r w:rsidR="003021AF" w:rsidRPr="003021AF">
        <w:rPr>
          <w:rFonts w:ascii="Arial" w:hAnsi="Arial" w:cs="Arial"/>
          <w:sz w:val="27"/>
          <w:szCs w:val="27"/>
          <w:lang w:eastAsia="ru-RU"/>
        </w:rPr>
        <w:t>позбавляє права на пенсію, адже бюджети не отримують необхідних надходжень у вигляді податків та єдиного внеску і ста</w:t>
      </w:r>
      <w:r>
        <w:rPr>
          <w:rFonts w:ascii="Arial" w:hAnsi="Arial" w:cs="Arial"/>
          <w:sz w:val="27"/>
          <w:szCs w:val="27"/>
          <w:lang w:eastAsia="ru-RU"/>
        </w:rPr>
        <w:t>ж такої роботи не враховується.</w:t>
      </w:r>
    </w:p>
    <w:p w:rsidR="003021AF" w:rsidRP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 w:rsidRPr="003021AF">
        <w:rPr>
          <w:rFonts w:ascii="Arial" w:hAnsi="Arial" w:cs="Arial"/>
          <w:sz w:val="27"/>
          <w:szCs w:val="27"/>
          <w:lang w:eastAsia="ru-RU"/>
        </w:rPr>
        <w:t xml:space="preserve">Акцентуємо увагу, що за порушення вимог трудового законодавства передбачено штрафи для роботодавців, а також податкові наслідки. </w:t>
      </w:r>
    </w:p>
    <w:p w:rsid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  <w:r w:rsidRPr="003021AF">
        <w:rPr>
          <w:rFonts w:ascii="Arial" w:hAnsi="Arial" w:cs="Arial"/>
          <w:sz w:val="27"/>
          <w:szCs w:val="27"/>
          <w:lang w:eastAsia="ru-RU"/>
        </w:rPr>
        <w:t xml:space="preserve">Наголошуємо, що задекларована праця – це гарантія вашого майбутнього! </w:t>
      </w:r>
    </w:p>
    <w:p w:rsidR="003021AF" w:rsidRPr="003021AF" w:rsidRDefault="003021AF" w:rsidP="003021AF">
      <w:pPr>
        <w:spacing w:after="0" w:line="240" w:lineRule="auto"/>
        <w:ind w:firstLine="680"/>
        <w:jc w:val="both"/>
        <w:rPr>
          <w:rFonts w:ascii="Arial" w:hAnsi="Arial" w:cs="Arial"/>
          <w:sz w:val="27"/>
          <w:szCs w:val="27"/>
          <w:lang w:eastAsia="ru-RU"/>
        </w:rPr>
      </w:pPr>
    </w:p>
    <w:p w:rsidR="00AF5BEE" w:rsidRPr="003021AF" w:rsidRDefault="00B67529" w:rsidP="003021AF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7"/>
          <w:szCs w:val="27"/>
        </w:rPr>
      </w:pPr>
      <w:r w:rsidRPr="003021AF">
        <w:rPr>
          <w:rFonts w:ascii="Arial" w:hAnsi="Arial" w:cs="Arial"/>
          <w:noProof/>
          <w:color w:val="000000"/>
          <w:sz w:val="27"/>
          <w:szCs w:val="27"/>
        </w:rPr>
        <w:t xml:space="preserve"> </w:t>
      </w:r>
      <w:r w:rsidR="00270072" w:rsidRPr="003021AF">
        <w:rPr>
          <w:rFonts w:ascii="Arial" w:hAnsi="Arial" w:cs="Arial"/>
          <w:noProof/>
          <w:color w:val="000000"/>
          <w:sz w:val="27"/>
          <w:szCs w:val="27"/>
        </w:rPr>
        <w:t xml:space="preserve"> </w:t>
      </w:r>
      <w:r w:rsidR="00AF5BEE" w:rsidRPr="003021AF">
        <w:rPr>
          <w:rFonts w:ascii="Arial" w:hAnsi="Arial" w:cs="Arial"/>
          <w:noProof/>
          <w:color w:val="000000"/>
          <w:sz w:val="27"/>
          <w:szCs w:val="27"/>
        </w:rPr>
        <w:t xml:space="preserve"> </w:t>
      </w:r>
    </w:p>
    <w:p w:rsidR="00A458D3" w:rsidRPr="00044895" w:rsidRDefault="00044895" w:rsidP="00044895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7"/>
          <w:szCs w:val="27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9.9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144861" w:rsidRPr="00044895" w:rsidRDefault="00144861" w:rsidP="00044895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144861" w:rsidRPr="00044895" w:rsidRDefault="00144861" w:rsidP="00044895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департамент  ДПС України: 0-800-501-007.</w:t>
                  </w:r>
                </w:p>
                <w:p w:rsidR="00144861" w:rsidRPr="00044895" w:rsidRDefault="00144861" w:rsidP="00044895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"Гаряча лінія" ДПС України: "Пульс": 0-800-501-007 (напрямок «5»)</w:t>
                  </w:r>
                </w:p>
                <w:p w:rsidR="00144861" w:rsidRPr="00044895" w:rsidRDefault="00144861" w:rsidP="00044895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044895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(напрямок «4»)</w:t>
                  </w:r>
                </w:p>
                <w:p w:rsidR="00144861" w:rsidRPr="00044895" w:rsidRDefault="00144861" w:rsidP="00044895">
                  <w:pPr>
                    <w:spacing w:after="0" w:line="240" w:lineRule="auto"/>
                    <w:rPr>
                      <w:rFonts w:asciiTheme="minorHAnsi" w:hAnsiTheme="minorHAnsi" w:cstheme="minorBidi"/>
                    </w:rPr>
                  </w:pPr>
                </w:p>
              </w:txbxContent>
            </v:textbox>
          </v:shape>
        </w:pict>
      </w:r>
    </w:p>
    <w:sectPr w:rsidR="00A458D3" w:rsidRPr="00044895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44895"/>
    <w:rsid w:val="000478A3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861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21AF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3B2F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A59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79C52-E40B-4F51-ABA0-7C1D4BA9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3</cp:revision>
  <cp:lastPrinted>2020-08-10T08:25:00Z</cp:lastPrinted>
  <dcterms:created xsi:type="dcterms:W3CDTF">2026-07-17T07:25:00Z</dcterms:created>
  <dcterms:modified xsi:type="dcterms:W3CDTF">2026-07-20T06:26:00Z</dcterms:modified>
</cp:coreProperties>
</file>