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2120D4">
      <w:pPr>
        <w:rPr>
          <w:rFonts w:ascii="e-Ukraine" w:hAnsi="e-Ukraine" w:cs="e-Ukraine"/>
        </w:rPr>
      </w:pPr>
      <w:r w:rsidRPr="002120D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2120D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FF66EF" w:rsidRPr="008941E8" w:rsidRDefault="00FF66EF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FF66EF" w:rsidRPr="00534D03" w:rsidRDefault="00FF66EF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FF66EF" w:rsidRPr="008941E8" w:rsidRDefault="00FF66EF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FF66EF" w:rsidRPr="008941E8" w:rsidRDefault="00FF66EF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2120D4">
      <w:pPr>
        <w:rPr>
          <w:rFonts w:ascii="e-Ukraine" w:hAnsi="e-Ukraine" w:cs="e-Ukraine"/>
        </w:rPr>
      </w:pPr>
      <w:r w:rsidRPr="002120D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2120D4">
      <w:pPr>
        <w:rPr>
          <w:rFonts w:ascii="e-Ukraine" w:hAnsi="e-Ukraine" w:cs="e-Ukraine"/>
        </w:rPr>
      </w:pPr>
      <w:r w:rsidRPr="002120D4">
        <w:rPr>
          <w:noProof/>
          <w:lang w:val="ru-RU" w:eastAsia="ru-RU"/>
        </w:rPr>
        <w:pict>
          <v:shape id="Поле 8" o:spid="_x0000_s1029" type="#_x0000_t202" style="position:absolute;margin-left:-4.8pt;margin-top:21pt;width:393pt;height:52.6pt;z-index:251657728;visibility:visible;v-text-anchor:middle" filled="f" stroked="f" strokeweight=".5pt">
            <v:textbox style="mso-next-textbox:#Поле 8">
              <w:txbxContent>
                <w:p w:rsidR="00FF66EF" w:rsidRPr="00FF66EF" w:rsidRDefault="00FF66EF" w:rsidP="00DD0FF1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 w:rsidRPr="00FF66EF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Пріоритетні заходи НСД спрямовані на модернізацію податкового адміністрування</w:t>
                  </w:r>
                </w:p>
                <w:p w:rsidR="00FF66EF" w:rsidRPr="00FF66EF" w:rsidRDefault="00FF66EF" w:rsidP="009931E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2120D4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2120D4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4.5pt;width:190pt;height:26.35pt;z-index:251656704;visibility:visible" filled="f" stroked="f" strokeweight=".5pt">
            <v:textbox style="mso-next-textbox:#Поле 9">
              <w:txbxContent>
                <w:p w:rsidR="00FF66EF" w:rsidRPr="00B67529" w:rsidRDefault="00FF66EF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червень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FF66EF" w:rsidRDefault="00FF66EF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FF66EF" w:rsidRPr="00026C80" w:rsidRDefault="00FF66EF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Pr="00DD0FF1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DD0FF1" w:rsidRDefault="00DD0FF1" w:rsidP="00DD0FF1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DD0FF1" w:rsidRPr="00DD0FF1" w:rsidRDefault="00B23C1D" w:rsidP="00DD0FF1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3"/>
          <w:szCs w:val="23"/>
        </w:rPr>
      </w:pPr>
      <w:r w:rsidRPr="00DD0FF1">
        <w:rPr>
          <w:rFonts w:ascii="Arial" w:hAnsi="Arial" w:cs="Arial"/>
          <w:noProof/>
          <w:color w:val="000000"/>
          <w:sz w:val="23"/>
          <w:szCs w:val="23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DD0FF1">
        <w:rPr>
          <w:rFonts w:ascii="Arial" w:hAnsi="Arial" w:cs="Arial"/>
          <w:noProof/>
          <w:color w:val="000000"/>
          <w:sz w:val="23"/>
          <w:szCs w:val="23"/>
        </w:rPr>
        <w:t>айо</w:t>
      </w:r>
      <w:r w:rsidRPr="00DD0FF1">
        <w:rPr>
          <w:rFonts w:ascii="Arial" w:hAnsi="Arial" w:cs="Arial"/>
          <w:noProof/>
          <w:color w:val="000000"/>
          <w:sz w:val="23"/>
          <w:szCs w:val="23"/>
        </w:rPr>
        <w:t>н</w:t>
      </w:r>
      <w:r w:rsidR="009A3C86" w:rsidRPr="00DD0FF1">
        <w:rPr>
          <w:rFonts w:ascii="Arial" w:hAnsi="Arial" w:cs="Arial"/>
          <w:noProof/>
          <w:color w:val="000000"/>
          <w:sz w:val="23"/>
          <w:szCs w:val="23"/>
        </w:rPr>
        <w:t>)</w:t>
      </w:r>
      <w:r w:rsidR="00E4784B" w:rsidRPr="00DD0FF1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DD0FF1" w:rsidRPr="00DD0FF1">
        <w:rPr>
          <w:rFonts w:ascii="Arial" w:hAnsi="Arial" w:cs="Arial"/>
          <w:sz w:val="23"/>
          <w:szCs w:val="23"/>
        </w:rPr>
        <w:t xml:space="preserve">інформує. </w:t>
      </w:r>
    </w:p>
    <w:p w:rsidR="00DD0FF1" w:rsidRPr="00DD0FF1" w:rsidRDefault="00DD0FF1" w:rsidP="00DD0FF1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3"/>
          <w:szCs w:val="23"/>
        </w:rPr>
      </w:pPr>
      <w:r w:rsidRPr="00DD0FF1">
        <w:rPr>
          <w:rFonts w:ascii="Arial" w:hAnsi="Arial" w:cs="Arial"/>
          <w:sz w:val="23"/>
          <w:szCs w:val="23"/>
        </w:rPr>
        <w:t xml:space="preserve">Для реформування податкової та митної політик і перегляду процесів їх адміністрування затверджено Національну стратегію доходів до 2030 року (далі – НСД). </w:t>
      </w:r>
    </w:p>
    <w:p w:rsidR="00DD0FF1" w:rsidRPr="00DD0FF1" w:rsidRDefault="00DD0FF1" w:rsidP="00DD0FF1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3"/>
          <w:szCs w:val="23"/>
        </w:rPr>
      </w:pPr>
      <w:r w:rsidRPr="00DD0FF1">
        <w:rPr>
          <w:rFonts w:ascii="Arial" w:hAnsi="Arial" w:cs="Arial"/>
          <w:sz w:val="23"/>
          <w:szCs w:val="23"/>
        </w:rPr>
        <w:t xml:space="preserve">НСД – це дорожня карта реформування податкової служби, яка буде реалізовуватись поетапно. Вона розрахована на 6 років, тобто, реформи будуть впроваджуватися поступово до 2030 року. </w:t>
      </w:r>
    </w:p>
    <w:p w:rsidR="00DD0FF1" w:rsidRPr="00DD0FF1" w:rsidRDefault="00DD0FF1" w:rsidP="00DD0FF1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3"/>
          <w:szCs w:val="23"/>
        </w:rPr>
      </w:pPr>
      <w:r w:rsidRPr="00DD0FF1">
        <w:rPr>
          <w:rFonts w:ascii="Arial" w:hAnsi="Arial" w:cs="Arial"/>
          <w:sz w:val="23"/>
          <w:szCs w:val="23"/>
        </w:rPr>
        <w:t xml:space="preserve">Пріоритетні заходи НСД спрямовані на модернізацію податкового адміністрування та створення умов для справедливої податкової політики, що сприятиме підвищенню ефективності управління державними доходами. Стратегія є баченням майбутньої системи доходів, яка надає чіткості та передбачуваності всім учасникам податкового процесу. </w:t>
      </w:r>
    </w:p>
    <w:p w:rsidR="00DD0FF1" w:rsidRPr="00DD0FF1" w:rsidRDefault="00DD0FF1" w:rsidP="00DD0FF1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3"/>
          <w:szCs w:val="23"/>
        </w:rPr>
      </w:pPr>
      <w:r w:rsidRPr="00DD0FF1">
        <w:rPr>
          <w:rFonts w:ascii="Arial" w:hAnsi="Arial" w:cs="Arial"/>
          <w:sz w:val="23"/>
          <w:szCs w:val="23"/>
        </w:rPr>
        <w:t xml:space="preserve">Україна приєдналася до міжнародної системи автоматичного обміну інформацією про фінансові рахунки та міжнародної системи автоматичного обміну звітами у розрізі країн для податкових цілей. Парламент прийняв Закон України «Про внесення змін до Податкового кодексу України щодо імплементації міжнародного стандарту автоматичного обміну інформацією про фінансові рахунки» з метою впровадження Україною Загального стандарту CRS. Також прийняті необхідні підзаконні нормативно-правові акти, спрямовані на виконання стандарту CRS. </w:t>
      </w:r>
    </w:p>
    <w:p w:rsidR="00DD0FF1" w:rsidRPr="00DD0FF1" w:rsidRDefault="00DD0FF1" w:rsidP="00DD0FF1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3"/>
          <w:szCs w:val="23"/>
        </w:rPr>
      </w:pPr>
      <w:r w:rsidRPr="00DD0FF1">
        <w:rPr>
          <w:rFonts w:ascii="Arial" w:hAnsi="Arial" w:cs="Arial"/>
          <w:sz w:val="23"/>
          <w:szCs w:val="23"/>
        </w:rPr>
        <w:t>Частина положень вказаного Закону стосується автоматичного обміну звітами у розрізі країн (</w:t>
      </w:r>
      <w:proofErr w:type="spellStart"/>
      <w:r w:rsidRPr="00DD0FF1">
        <w:rPr>
          <w:rFonts w:ascii="Arial" w:hAnsi="Arial" w:cs="Arial"/>
          <w:sz w:val="23"/>
          <w:szCs w:val="23"/>
        </w:rPr>
        <w:t>CbC</w:t>
      </w:r>
      <w:proofErr w:type="spellEnd"/>
      <w:r w:rsidRPr="00DD0FF1">
        <w:rPr>
          <w:rFonts w:ascii="Arial" w:hAnsi="Arial" w:cs="Arial"/>
          <w:sz w:val="23"/>
          <w:szCs w:val="23"/>
        </w:rPr>
        <w:t xml:space="preserve">). Вже розроблено та затверджено Порядок організації належного використання інформації, що міститься у звітах у розрізі країн міжнародних груп компаній. Забезпечено ІТ та адміністративну спроможність компетентного органу України. </w:t>
      </w:r>
    </w:p>
    <w:p w:rsidR="00DD0FF1" w:rsidRPr="00DD0FF1" w:rsidRDefault="00DD0FF1" w:rsidP="00DD0FF1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3"/>
          <w:szCs w:val="23"/>
        </w:rPr>
      </w:pPr>
      <w:r w:rsidRPr="00DD0FF1">
        <w:rPr>
          <w:rFonts w:ascii="Arial" w:hAnsi="Arial" w:cs="Arial"/>
          <w:sz w:val="23"/>
          <w:szCs w:val="23"/>
        </w:rPr>
        <w:t xml:space="preserve">За підтримки Світового банку в березні проведено незалежне Глобальне опитування платників податків. У приватній частині Електронного кабінету платники мали можливість ознайомитися з повідомленням Світового банку з пропозицією долучитись до опитування  та посиланням на сторінку з інформацією про </w:t>
      </w:r>
      <w:proofErr w:type="spellStart"/>
      <w:r w:rsidRPr="00DD0FF1">
        <w:rPr>
          <w:rFonts w:ascii="Arial" w:hAnsi="Arial" w:cs="Arial"/>
          <w:sz w:val="23"/>
          <w:szCs w:val="23"/>
        </w:rPr>
        <w:t>проєкт</w:t>
      </w:r>
      <w:proofErr w:type="spellEnd"/>
      <w:r w:rsidRPr="00DD0FF1">
        <w:rPr>
          <w:rFonts w:ascii="Arial" w:hAnsi="Arial" w:cs="Arial"/>
          <w:sz w:val="23"/>
          <w:szCs w:val="23"/>
        </w:rPr>
        <w:t xml:space="preserve">. </w:t>
      </w:r>
    </w:p>
    <w:p w:rsidR="00DD0FF1" w:rsidRPr="00DD0FF1" w:rsidRDefault="00DD0FF1" w:rsidP="00DD0FF1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3"/>
          <w:szCs w:val="23"/>
        </w:rPr>
      </w:pPr>
      <w:r w:rsidRPr="00DD0FF1">
        <w:rPr>
          <w:rFonts w:ascii="Arial" w:hAnsi="Arial" w:cs="Arial"/>
          <w:sz w:val="23"/>
          <w:szCs w:val="23"/>
        </w:rPr>
        <w:t>Реалізовано необхідні кроки для набрання чинності Багатосторонньою угодою компетентних органів про автоматичний обмін ін</w:t>
      </w:r>
      <w:r w:rsidR="00FF66EF">
        <w:rPr>
          <w:rFonts w:ascii="Arial" w:hAnsi="Arial" w:cs="Arial"/>
          <w:sz w:val="23"/>
          <w:szCs w:val="23"/>
        </w:rPr>
        <w:t>формацією про фінансові рахунки</w:t>
      </w:r>
      <w:r w:rsidR="00FF66EF">
        <w:rPr>
          <w:rFonts w:ascii="Arial" w:hAnsi="Arial" w:cs="Arial"/>
          <w:sz w:val="23"/>
          <w:szCs w:val="23"/>
        </w:rPr>
        <w:br/>
      </w:r>
      <w:r w:rsidRPr="00DD0FF1">
        <w:rPr>
          <w:rFonts w:ascii="Arial" w:hAnsi="Arial" w:cs="Arial"/>
          <w:sz w:val="23"/>
          <w:szCs w:val="23"/>
        </w:rPr>
        <w:t xml:space="preserve">(MCAA CRS). У червні 2024 року Глобальний форум з прозорості та обміну інформацією для податкових цілей схвалив Звіт щодо зрілості системи управління інформаційною безпекою в Україні. </w:t>
      </w:r>
      <w:hyperlink r:id="rId7" w:history="1">
        <w:r w:rsidRPr="00DD0FF1">
          <w:rPr>
            <w:rStyle w:val="a5"/>
            <w:rFonts w:ascii="Arial" w:hAnsi="Arial" w:cs="Arial"/>
            <w:sz w:val="23"/>
            <w:szCs w:val="23"/>
          </w:rPr>
          <w:t>ДПС отримала позитивну оцінку Глобального форуму ОЕСР щодо зрілості системи управління інформаційною безпекою</w:t>
        </w:r>
      </w:hyperlink>
      <w:r w:rsidRPr="00DD0FF1">
        <w:rPr>
          <w:rFonts w:ascii="Arial" w:hAnsi="Arial" w:cs="Arial"/>
          <w:sz w:val="23"/>
          <w:szCs w:val="23"/>
          <w:u w:val="single"/>
        </w:rPr>
        <w:t>.</w:t>
      </w:r>
      <w:r w:rsidRPr="00DD0FF1">
        <w:rPr>
          <w:rFonts w:ascii="Arial" w:hAnsi="Arial" w:cs="Arial"/>
          <w:sz w:val="23"/>
          <w:szCs w:val="23"/>
        </w:rPr>
        <w:t xml:space="preserve"> </w:t>
      </w:r>
    </w:p>
    <w:p w:rsidR="00DD0FF1" w:rsidRPr="00DD0FF1" w:rsidRDefault="00DD0FF1" w:rsidP="00DD0FF1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3"/>
          <w:szCs w:val="23"/>
        </w:rPr>
      </w:pPr>
      <w:r w:rsidRPr="00DD0FF1">
        <w:rPr>
          <w:rFonts w:ascii="Arial" w:hAnsi="Arial" w:cs="Arial"/>
          <w:sz w:val="23"/>
          <w:szCs w:val="23"/>
        </w:rPr>
        <w:t xml:space="preserve">Нагадаємо, що </w:t>
      </w:r>
      <w:hyperlink r:id="rId8" w:history="1">
        <w:r w:rsidRPr="00DD0FF1">
          <w:rPr>
            <w:rStyle w:val="a5"/>
            <w:rFonts w:ascii="Arial" w:hAnsi="Arial" w:cs="Arial"/>
            <w:sz w:val="23"/>
            <w:szCs w:val="23"/>
          </w:rPr>
          <w:t>Національну стратегію доходів</w:t>
        </w:r>
      </w:hyperlink>
      <w:r w:rsidRPr="00DD0FF1">
        <w:rPr>
          <w:rFonts w:ascii="Arial" w:hAnsi="Arial" w:cs="Arial"/>
          <w:sz w:val="23"/>
          <w:szCs w:val="23"/>
        </w:rPr>
        <w:t xml:space="preserve"> до 2030 року розроблено з метою забезпечення макроекономічної та фінансової стабільності у період воєнного стану і після його припинення, удосконалення процесів податкового та митного адміністрування, адаптації національного податкового і митного законодавства України до законодавства ЄС. Основні положення НСД узгоджені з МВФ, враховують міжнародну практику оподаткування, </w:t>
      </w:r>
      <w:proofErr w:type="spellStart"/>
      <w:r w:rsidRPr="00DD0FF1">
        <w:rPr>
          <w:rFonts w:ascii="Arial" w:hAnsi="Arial" w:cs="Arial"/>
          <w:sz w:val="23"/>
          <w:szCs w:val="23"/>
        </w:rPr>
        <w:t>євроінтеграційні</w:t>
      </w:r>
      <w:proofErr w:type="spellEnd"/>
      <w:r w:rsidRPr="00DD0FF1">
        <w:rPr>
          <w:rFonts w:ascii="Arial" w:hAnsi="Arial" w:cs="Arial"/>
          <w:sz w:val="23"/>
          <w:szCs w:val="23"/>
        </w:rPr>
        <w:t xml:space="preserve"> процеси, рекомендації Світового банку та ОЕСР. </w:t>
      </w:r>
    </w:p>
    <w:p w:rsidR="00050567" w:rsidRDefault="00050567" w:rsidP="00DD0FF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D0FF1" w:rsidRDefault="00B67529" w:rsidP="00DD0FF1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lang w:eastAsia="en-US"/>
        </w:rPr>
      </w:pPr>
      <w:r w:rsidRPr="00DD0FF1">
        <w:rPr>
          <w:rFonts w:ascii="Arial" w:hAnsi="Arial" w:cs="Arial"/>
          <w:noProof/>
          <w:color w:val="000000"/>
          <w:lang w:eastAsia="en-US"/>
        </w:rPr>
        <w:t xml:space="preserve"> </w:t>
      </w:r>
      <w:r w:rsidR="00270072" w:rsidRPr="00DD0FF1">
        <w:rPr>
          <w:rFonts w:ascii="Arial" w:hAnsi="Arial" w:cs="Arial"/>
          <w:noProof/>
          <w:color w:val="000000"/>
          <w:lang w:eastAsia="en-US"/>
        </w:rPr>
        <w:t xml:space="preserve"> </w:t>
      </w:r>
      <w:r w:rsidR="00AF5BEE" w:rsidRPr="00DD0FF1">
        <w:rPr>
          <w:rFonts w:ascii="Arial" w:hAnsi="Arial" w:cs="Arial"/>
          <w:noProof/>
          <w:color w:val="000000"/>
          <w:lang w:eastAsia="en-US"/>
        </w:rPr>
        <w:t xml:space="preserve"> </w:t>
      </w:r>
    </w:p>
    <w:p w:rsidR="00257FFB" w:rsidRPr="00DD0FF1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DD0FF1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DD0FF1" w:rsidRDefault="00FF66EF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pict>
          <v:shape id="Поле 10" o:spid="_x0000_s1033" type="#_x0000_t202" style="position:absolute;left:0;text-align:left;margin-left:0;margin-top:.8pt;width:500pt;height:52.45pt;z-index:251663872;visibility:visible;mso-position-horizontal-relative:text;mso-position-vertical-relative:text" fillcolor="#0070c0" stroked="f" strokeweight=".5pt">
            <v:textbox style="mso-next-textbox:#Поле 10">
              <w:txbxContent>
                <w:p w:rsidR="00FF66EF" w:rsidRDefault="00FF66EF" w:rsidP="00FF66E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FF66EF" w:rsidRDefault="00FF66EF" w:rsidP="00FF66E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ДПС України: 0-800-501-007.</w:t>
                  </w:r>
                </w:p>
                <w:p w:rsidR="00FF66EF" w:rsidRDefault="00FF66EF" w:rsidP="00FF66E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"Пульс": 0-800-501-007 (напрямок «5»)</w:t>
                  </w:r>
                </w:p>
                <w:p w:rsidR="00FF66EF" w:rsidRDefault="00FF66EF" w:rsidP="00FF66EF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«4»)</w:t>
                  </w:r>
                </w:p>
              </w:txbxContent>
            </v:textbox>
          </v:shape>
        </w:pict>
      </w:r>
    </w:p>
    <w:sectPr w:rsidR="00A458D3" w:rsidRPr="00DD0FF1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20D4"/>
    <w:rsid w:val="00213C54"/>
    <w:rsid w:val="00216391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556A7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283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1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13499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D7FF8"/>
    <w:rsid w:val="00FE130D"/>
    <w:rsid w:val="00FE6E99"/>
    <w:rsid w:val="00FF37BA"/>
    <w:rsid w:val="00FF4820"/>
    <w:rsid w:val="00FF5A3E"/>
    <w:rsid w:val="00FF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f.gov.ua/storage/files/National%20Revenue%20Strategy_2030_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tax.gov.ua/media-tsentr/novini/79737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B2A98-754B-46A6-9C29-96427E20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2026-05-14T09:20:00Z</dcterms:created>
  <dcterms:modified xsi:type="dcterms:W3CDTF">2026-06-30T06:59:00Z</dcterms:modified>
</cp:coreProperties>
</file>