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51046">
      <w:pPr>
        <w:rPr>
          <w:rFonts w:ascii="e-Ukraine" w:hAnsi="e-Ukraine" w:cs="e-Ukraine"/>
        </w:rPr>
      </w:pPr>
      <w:r w:rsidRPr="00E5104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E5104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CC6881" w:rsidRPr="008941E8" w:rsidRDefault="00CC6881"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CC6881" w:rsidRPr="00534D03" w:rsidRDefault="00CC6881" w:rsidP="006C0696">
                  <w:pPr>
                    <w:spacing w:after="0" w:line="240" w:lineRule="auto"/>
                    <w:rPr>
                      <w:rFonts w:ascii="Arial Black" w:hAnsi="Arial Black" w:cs="e-Ukraine"/>
                      <w:sz w:val="6"/>
                      <w:szCs w:val="6"/>
                    </w:rPr>
                  </w:pPr>
                </w:p>
                <w:p w:rsidR="00CC6881" w:rsidRPr="008941E8" w:rsidRDefault="00CC6881"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CC6881" w:rsidRPr="008941E8" w:rsidRDefault="00CC6881"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E51046">
      <w:pPr>
        <w:rPr>
          <w:rFonts w:ascii="e-Ukraine" w:hAnsi="e-Ukraine" w:cs="e-Ukraine"/>
        </w:rPr>
      </w:pPr>
      <w:r w:rsidRPr="00E51046">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CC6881">
      <w:pPr>
        <w:rPr>
          <w:rFonts w:ascii="e-Ukraine" w:hAnsi="e-Ukraine" w:cs="e-Ukraine"/>
        </w:rPr>
      </w:pPr>
      <w:r w:rsidRPr="00E51046">
        <w:rPr>
          <w:noProof/>
          <w:lang w:val="ru-RU" w:eastAsia="ru-RU"/>
        </w:rPr>
        <w:pict>
          <v:shape id="Поле 8" o:spid="_x0000_s1029" type="#_x0000_t202" style="position:absolute;margin-left:-4.8pt;margin-top:5.6pt;width:316pt;height:55pt;z-index:251657728;visibility:visible;v-text-anchor:middle" filled="f" stroked="f" strokeweight=".5pt">
            <v:textbox style="mso-next-textbox:#Поле 8">
              <w:txbxContent>
                <w:p w:rsidR="00CC6881" w:rsidRPr="00AF3176" w:rsidRDefault="00CC6881" w:rsidP="009931ED">
                  <w:pPr>
                    <w:spacing w:before="100" w:beforeAutospacing="1" w:after="100" w:afterAutospacing="1" w:line="240" w:lineRule="auto"/>
                    <w:outlineLvl w:val="0"/>
                    <w:rPr>
                      <w:rFonts w:ascii="Arial Black" w:hAnsi="Arial Black"/>
                      <w:sz w:val="32"/>
                      <w:szCs w:val="32"/>
                    </w:rPr>
                  </w:pPr>
                  <w:r w:rsidRPr="00050567">
                    <w:rPr>
                      <w:rFonts w:ascii="Arial Black" w:hAnsi="Arial Black"/>
                      <w:sz w:val="28"/>
                      <w:szCs w:val="28"/>
                    </w:rPr>
                    <w:t>Сервіс «Пульс» Державної податкової служби України</w:t>
                  </w: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6881" w:rsidP="008A5695">
      <w:pPr>
        <w:spacing w:after="0" w:line="240" w:lineRule="auto"/>
        <w:ind w:firstLine="709"/>
        <w:jc w:val="both"/>
        <w:rPr>
          <w:rFonts w:ascii="Arial" w:hAnsi="Arial" w:cs="Arial"/>
          <w:noProof/>
          <w:color w:val="000000"/>
          <w:sz w:val="28"/>
          <w:szCs w:val="28"/>
        </w:rPr>
      </w:pPr>
      <w:r w:rsidRPr="00E51046">
        <w:rPr>
          <w:noProof/>
          <w:lang w:val="ru-RU" w:eastAsia="ru-RU"/>
        </w:rPr>
        <w:pict>
          <v:shape id="Поле 9" o:spid="_x0000_s1030" type="#_x0000_t202" style="position:absolute;left:0;text-align:left;margin-left:-4.8pt;margin-top:5.25pt;width:190pt;height:26.35pt;z-index:251656704;visibility:visible" filled="f" stroked="f" strokeweight=".5pt">
            <v:textbox style="mso-next-textbox:#Поле 9">
              <w:txbxContent>
                <w:p w:rsidR="00CC6881" w:rsidRPr="00B67529" w:rsidRDefault="00CC6881" w:rsidP="00BE5853">
                  <w:pPr>
                    <w:rPr>
                      <w:rFonts w:ascii="Arial" w:hAnsi="Arial" w:cs="Arial"/>
                      <w:b/>
                      <w:i/>
                      <w:color w:val="000000"/>
                      <w:sz w:val="26"/>
                      <w:szCs w:val="26"/>
                    </w:rPr>
                  </w:pPr>
                  <w:r>
                    <w:rPr>
                      <w:rFonts w:ascii="Arial" w:hAnsi="Arial" w:cs="Arial"/>
                      <w:b/>
                      <w:i/>
                      <w:color w:val="000000"/>
                      <w:sz w:val="26"/>
                      <w:szCs w:val="26"/>
                    </w:rPr>
                    <w:t>травень</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CC6881" w:rsidRDefault="00CC6881" w:rsidP="006C0696">
                  <w:pPr>
                    <w:rPr>
                      <w:i/>
                      <w:iCs/>
                      <w:lang w:val="ru-RU"/>
                    </w:rPr>
                  </w:pPr>
                </w:p>
                <w:p w:rsidR="00CC6881" w:rsidRPr="00026C80" w:rsidRDefault="00CC6881"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50567" w:rsidRDefault="00050567" w:rsidP="00CC6881">
      <w:pPr>
        <w:pStyle w:val="a3"/>
        <w:spacing w:before="0" w:beforeAutospacing="0" w:after="120" w:afterAutospacing="0"/>
        <w:ind w:firstLine="680"/>
        <w:jc w:val="both"/>
        <w:rPr>
          <w:rFonts w:ascii="Arial" w:hAnsi="Arial" w:cs="Arial"/>
          <w:noProof/>
          <w:color w:val="000000"/>
          <w:sz w:val="26"/>
          <w:szCs w:val="26"/>
        </w:rPr>
      </w:pPr>
    </w:p>
    <w:p w:rsidR="00050567" w:rsidRPr="00050567" w:rsidRDefault="00B23C1D"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050567" w:rsidRPr="00050567">
        <w:rPr>
          <w:rFonts w:ascii="Arial" w:hAnsi="Arial" w:cs="Arial"/>
          <w:noProof/>
          <w:color w:val="000000"/>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Надати інформацію можна, здійснивши наступне: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1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Наберіть номери телефонів 0 500 501 007, 0 770 501 007, 0 730 501 007 та </w:t>
      </w:r>
      <w:r w:rsidR="002728B8">
        <w:rPr>
          <w:rFonts w:ascii="Arial" w:hAnsi="Arial" w:cs="Arial"/>
          <w:noProof/>
          <w:color w:val="000000"/>
          <w:sz w:val="24"/>
          <w:szCs w:val="24"/>
        </w:rPr>
        <w:t xml:space="preserve">                           </w:t>
      </w:r>
      <w:r w:rsidRPr="00050567">
        <w:rPr>
          <w:rFonts w:ascii="Arial" w:hAnsi="Arial" w:cs="Arial"/>
          <w:noProof/>
          <w:color w:val="000000"/>
          <w:sz w:val="24"/>
          <w:szCs w:val="24"/>
        </w:rPr>
        <w:t xml:space="preserve">0 800 501 007.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2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Прослухавши інтерактивний голосовий  автовідповідач з 8.00 до 19.00, у п'ятницю з 8.00 до 18.00 (крім суботи та неділі) –  пос</w:t>
      </w:r>
      <w:r w:rsidR="004400BE">
        <w:rPr>
          <w:rFonts w:ascii="Arial" w:hAnsi="Arial" w:cs="Arial"/>
          <w:noProof/>
          <w:color w:val="000000"/>
          <w:sz w:val="24"/>
          <w:szCs w:val="24"/>
        </w:rPr>
        <w:t>лідовно оберіть напрямок «5» та</w:t>
      </w:r>
      <w:r w:rsidRPr="00050567">
        <w:rPr>
          <w:rFonts w:ascii="Arial" w:hAnsi="Arial" w:cs="Arial"/>
          <w:noProof/>
          <w:color w:val="000000"/>
          <w:sz w:val="24"/>
          <w:szCs w:val="24"/>
        </w:rPr>
        <w:t xml:space="preserve"> натисніть 1.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3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Зачекайте з’єднання з працівником та залиште Інформацію.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Також Інформацію можна надіслати на електронну пошту idd@tax.gov.ua.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4400BE" w:rsidP="00AF5BEE">
      <w:pPr>
        <w:pStyle w:val="a3"/>
        <w:spacing w:before="0" w:beforeAutospacing="0" w:after="0" w:afterAutospacing="0"/>
        <w:ind w:firstLine="680"/>
        <w:jc w:val="both"/>
        <w:rPr>
          <w:rFonts w:ascii="Arial" w:hAnsi="Arial" w:cs="Arial"/>
          <w:noProof/>
          <w:color w:val="000000"/>
          <w:sz w:val="25"/>
          <w:szCs w:val="25"/>
        </w:rPr>
      </w:pPr>
      <w:r w:rsidRPr="00E51046">
        <w:rPr>
          <w:noProof/>
          <w:lang w:val="ru-RU" w:eastAsia="ru-RU"/>
        </w:rPr>
        <w:pict>
          <v:shape id="Поле 10" o:spid="_x0000_s1031" type="#_x0000_t202" style="position:absolute;left:0;text-align:left;margin-left:-4.8pt;margin-top:11.1pt;width:500pt;height:59.85pt;z-index:251660800;visibility:visible;mso-position-horizontal-relative:text;mso-position-vertical-relative:text" fillcolor="#0070c0" stroked="f" strokeweight=".5pt">
            <v:textbox style="mso-next-textbox:#Поле 10">
              <w:txbxContent>
                <w:p w:rsidR="00CC6881" w:rsidRPr="00CC6881" w:rsidRDefault="00CC6881"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u w:val="single"/>
                    </w:rPr>
                  </w:pPr>
                  <w:r w:rsidRPr="00CC6881">
                    <w:rPr>
                      <w:rStyle w:val="a4"/>
                      <w:rFonts w:ascii="e-Ukraine" w:hAnsi="e-Ukraine" w:cs="Arial"/>
                      <w:b w:val="0"/>
                      <w:bCs w:val="0"/>
                      <w:color w:val="FFFFFF"/>
                      <w:spacing w:val="-4"/>
                      <w:sz w:val="18"/>
                      <w:szCs w:val="18"/>
                    </w:rPr>
                    <w:t xml:space="preserve">Офіційний </w:t>
                  </w:r>
                  <w:proofErr w:type="spellStart"/>
                  <w:r w:rsidRPr="00CC6881">
                    <w:rPr>
                      <w:rStyle w:val="a4"/>
                      <w:rFonts w:ascii="e-Ukraine" w:hAnsi="e-Ukraine" w:cs="Arial"/>
                      <w:b w:val="0"/>
                      <w:bCs w:val="0"/>
                      <w:color w:val="FFFFFF"/>
                      <w:spacing w:val="-4"/>
                      <w:sz w:val="18"/>
                      <w:szCs w:val="18"/>
                    </w:rPr>
                    <w:t>вебпортал</w:t>
                  </w:r>
                  <w:proofErr w:type="spellEnd"/>
                  <w:r w:rsidRPr="00CC6881">
                    <w:rPr>
                      <w:rStyle w:val="a4"/>
                      <w:rFonts w:ascii="e-Ukraine" w:hAnsi="e-Ukraine" w:cs="Arial"/>
                      <w:b w:val="0"/>
                      <w:bCs w:val="0"/>
                      <w:color w:val="FFFFFF"/>
                      <w:spacing w:val="-4"/>
                      <w:sz w:val="18"/>
                      <w:szCs w:val="18"/>
                    </w:rPr>
                    <w:t xml:space="preserve"> Державної податкової служби України: </w:t>
                  </w:r>
                  <w:r w:rsidRPr="00CC6881">
                    <w:rPr>
                      <w:rStyle w:val="a4"/>
                      <w:rFonts w:ascii="e-Ukraine" w:hAnsi="e-Ukraine" w:cs="Arial"/>
                      <w:b w:val="0"/>
                      <w:bCs w:val="0"/>
                      <w:color w:val="FFFFFF"/>
                      <w:spacing w:val="-4"/>
                      <w:sz w:val="18"/>
                      <w:szCs w:val="18"/>
                      <w:lang w:val="en-US"/>
                    </w:rPr>
                    <w:t>tax</w:t>
                  </w:r>
                  <w:proofErr w:type="spellStart"/>
                  <w:r w:rsidRPr="00CC6881">
                    <w:rPr>
                      <w:rStyle w:val="a4"/>
                      <w:rFonts w:ascii="e-Ukraine" w:hAnsi="e-Ukraine" w:cs="Arial"/>
                      <w:b w:val="0"/>
                      <w:bCs w:val="0"/>
                      <w:color w:val="FFFFFF"/>
                      <w:spacing w:val="-4"/>
                      <w:sz w:val="18"/>
                      <w:szCs w:val="18"/>
                      <w:u w:val="single"/>
                    </w:rPr>
                    <w:t>.gov.ua</w:t>
                  </w:r>
                  <w:proofErr w:type="spellEnd"/>
                  <w:r w:rsidRPr="00CC6881">
                    <w:rPr>
                      <w:rStyle w:val="a4"/>
                      <w:rFonts w:ascii="e-Ukraine" w:hAnsi="e-Ukraine" w:cs="Arial"/>
                      <w:b w:val="0"/>
                      <w:bCs w:val="0"/>
                      <w:color w:val="FFFFFF"/>
                      <w:spacing w:val="-4"/>
                      <w:sz w:val="18"/>
                      <w:szCs w:val="18"/>
                      <w:u w:val="single"/>
                    </w:rPr>
                    <w:t>.</w:t>
                  </w:r>
                </w:p>
                <w:p w:rsidR="00CC6881" w:rsidRPr="00CC6881" w:rsidRDefault="00CC6881"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rPr>
                  </w:pPr>
                  <w:r w:rsidRPr="00CC6881">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CC6881">
                    <w:rPr>
                      <w:rStyle w:val="a4"/>
                      <w:rFonts w:ascii="e-Ukraine" w:hAnsi="e-Ukraine" w:cs="Arial"/>
                      <w:b w:val="0"/>
                      <w:bCs w:val="0"/>
                      <w:color w:val="FFFFFF"/>
                      <w:spacing w:val="-4"/>
                      <w:sz w:val="18"/>
                      <w:szCs w:val="18"/>
                    </w:rPr>
                    <w:t>.</w:t>
                  </w:r>
                </w:p>
                <w:p w:rsidR="00CC6881" w:rsidRPr="00CC6881" w:rsidRDefault="00CC6881"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lang w:val="ru-RU"/>
                    </w:rPr>
                  </w:pPr>
                  <w:r w:rsidRPr="00CC6881">
                    <w:rPr>
                      <w:rStyle w:val="a4"/>
                      <w:rFonts w:ascii="e-Ukraine" w:hAnsi="e-Ukraine" w:cs="Arial"/>
                      <w:b w:val="0"/>
                      <w:bCs w:val="0"/>
                      <w:color w:val="FFFFFF"/>
                      <w:spacing w:val="-4"/>
                      <w:sz w:val="18"/>
                      <w:szCs w:val="18"/>
                    </w:rPr>
                    <w:t xml:space="preserve">"Гаряча лінія" ДПС України: "Пульс": </w:t>
                  </w:r>
                  <w:r>
                    <w:rPr>
                      <w:rStyle w:val="a4"/>
                      <w:rFonts w:ascii="e-Ukraine" w:hAnsi="e-Ukraine" w:cs="Arial"/>
                      <w:b w:val="0"/>
                      <w:bCs w:val="0"/>
                      <w:color w:val="FFFFFF"/>
                      <w:spacing w:val="-4"/>
                      <w:sz w:val="18"/>
                      <w:szCs w:val="18"/>
                      <w:lang w:val="ru-RU"/>
                    </w:rPr>
                    <w:t>0-800-501-007 (</w:t>
                  </w:r>
                  <w:proofErr w:type="spellStart"/>
                  <w:r>
                    <w:rPr>
                      <w:rStyle w:val="a4"/>
                      <w:rFonts w:ascii="e-Ukraine" w:hAnsi="e-Ukraine" w:cs="Arial"/>
                      <w:b w:val="0"/>
                      <w:bCs w:val="0"/>
                      <w:color w:val="FFFFFF"/>
                      <w:spacing w:val="-4"/>
                      <w:sz w:val="18"/>
                      <w:szCs w:val="18"/>
                      <w:lang w:val="ru-RU"/>
                    </w:rPr>
                    <w:t>напрямок</w:t>
                  </w:r>
                  <w:proofErr w:type="spellEnd"/>
                  <w:r>
                    <w:rPr>
                      <w:rStyle w:val="a4"/>
                      <w:rFonts w:ascii="e-Ukraine" w:hAnsi="e-Ukraine" w:cs="Arial"/>
                      <w:b w:val="0"/>
                      <w:bCs w:val="0"/>
                      <w:color w:val="FFFFFF"/>
                      <w:spacing w:val="-4"/>
                      <w:sz w:val="18"/>
                      <w:szCs w:val="18"/>
                      <w:lang w:val="ru-RU"/>
                    </w:rPr>
                    <w:t xml:space="preserve"> «5</w:t>
                  </w:r>
                  <w:r w:rsidRPr="00CC6881">
                    <w:rPr>
                      <w:rStyle w:val="a4"/>
                      <w:rFonts w:ascii="e-Ukraine" w:hAnsi="e-Ukraine" w:cs="Arial"/>
                      <w:b w:val="0"/>
                      <w:bCs w:val="0"/>
                      <w:color w:val="FFFFFF"/>
                      <w:spacing w:val="-4"/>
                      <w:sz w:val="18"/>
                      <w:szCs w:val="18"/>
                      <w:lang w:val="ru-RU"/>
                    </w:rPr>
                    <w:t>»)</w:t>
                  </w:r>
                </w:p>
                <w:p w:rsidR="00CC6881" w:rsidRPr="00CC6881" w:rsidRDefault="00CC6881"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lang w:val="ru-RU"/>
                    </w:rPr>
                  </w:pPr>
                  <w:r w:rsidRPr="00CC6881">
                    <w:rPr>
                      <w:rStyle w:val="a4"/>
                      <w:rFonts w:ascii="e-Ukraine" w:hAnsi="e-Ukraine" w:cs="Arial"/>
                      <w:b w:val="0"/>
                      <w:bCs w:val="0"/>
                      <w:color w:val="FFFFFF"/>
                      <w:spacing w:val="-4"/>
                      <w:sz w:val="18"/>
                      <w:szCs w:val="18"/>
                    </w:rPr>
                    <w:t>Кваліфікований надавач електронних довірчих послуг</w:t>
                  </w:r>
                  <w:r>
                    <w:rPr>
                      <w:rStyle w:val="a4"/>
                      <w:rFonts w:ascii="e-Ukraine" w:hAnsi="e-Ukraine" w:cs="Arial"/>
                      <w:b w:val="0"/>
                      <w:bCs w:val="0"/>
                      <w:color w:val="FFFFFF"/>
                      <w:spacing w:val="-4"/>
                      <w:sz w:val="18"/>
                      <w:szCs w:val="18"/>
                      <w:lang w:val="ru-RU"/>
                    </w:rPr>
                    <w:t>: 0-800-501-007 (</w:t>
                  </w:r>
                  <w:proofErr w:type="spellStart"/>
                  <w:r>
                    <w:rPr>
                      <w:rStyle w:val="a4"/>
                      <w:rFonts w:ascii="e-Ukraine" w:hAnsi="e-Ukraine" w:cs="Arial"/>
                      <w:b w:val="0"/>
                      <w:bCs w:val="0"/>
                      <w:color w:val="FFFFFF"/>
                      <w:spacing w:val="-4"/>
                      <w:sz w:val="18"/>
                      <w:szCs w:val="18"/>
                      <w:lang w:val="ru-RU"/>
                    </w:rPr>
                    <w:t>напрямок</w:t>
                  </w:r>
                  <w:proofErr w:type="spellEnd"/>
                  <w:r>
                    <w:rPr>
                      <w:rStyle w:val="a4"/>
                      <w:rFonts w:ascii="e-Ukraine" w:hAnsi="e-Ukraine" w:cs="Arial"/>
                      <w:b w:val="0"/>
                      <w:bCs w:val="0"/>
                      <w:color w:val="FFFFFF"/>
                      <w:spacing w:val="-4"/>
                      <w:sz w:val="18"/>
                      <w:szCs w:val="18"/>
                      <w:lang w:val="ru-RU"/>
                    </w:rPr>
                    <w:t xml:space="preserve"> «4</w:t>
                  </w:r>
                  <w:r w:rsidRPr="00CC6881">
                    <w:rPr>
                      <w:rStyle w:val="a4"/>
                      <w:rFonts w:ascii="e-Ukraine" w:hAnsi="e-Ukraine" w:cs="Arial"/>
                      <w:b w:val="0"/>
                      <w:bCs w:val="0"/>
                      <w:color w:val="FFFFFF"/>
                      <w:spacing w:val="-4"/>
                      <w:sz w:val="18"/>
                      <w:szCs w:val="18"/>
                      <w:lang w:val="ru-RU"/>
                    </w:rPr>
                    <w:t>»)</w:t>
                  </w:r>
                </w:p>
                <w:p w:rsidR="00CC6881" w:rsidRPr="00CC6881" w:rsidRDefault="00CC6881" w:rsidP="00AD480B">
                  <w:pPr>
                    <w:spacing w:after="0"/>
                    <w:rPr>
                      <w:rFonts w:ascii="e-Ukraine" w:hAnsi="e-Ukraine"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0BE"/>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81826"/>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6881"/>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046"/>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E149B-A2FC-4345-9906-A48FE240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2287</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4</cp:revision>
  <cp:lastPrinted>2020-08-10T08:25:00Z</cp:lastPrinted>
  <dcterms:created xsi:type="dcterms:W3CDTF">2026-05-14T08:27:00Z</dcterms:created>
  <dcterms:modified xsi:type="dcterms:W3CDTF">2026-05-28T05:26:00Z</dcterms:modified>
</cp:coreProperties>
</file>