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3195E">
      <w:pPr>
        <w:rPr>
          <w:rFonts w:ascii="e-Ukraine" w:hAnsi="e-Ukraine" w:cs="e-Ukraine"/>
        </w:rPr>
      </w:pPr>
      <w:r w:rsidRPr="0033195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3195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147942" w:rsidRPr="00147942" w:rsidRDefault="00147942" w:rsidP="00147942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28"/>
                      <w:szCs w:val="28"/>
                    </w:rPr>
                  </w:pPr>
                  <w:r w:rsidRPr="00147942">
                    <w:rPr>
                      <w:rFonts w:ascii="e-Ukraine" w:hAnsi="e-Ukraine" w:cs="Arial"/>
                      <w:bCs/>
                      <w:sz w:val="28"/>
                      <w:szCs w:val="28"/>
                    </w:rPr>
                    <w:t>Державна податкова служба України</w:t>
                  </w:r>
                </w:p>
                <w:p w:rsidR="00147942" w:rsidRPr="00147942" w:rsidRDefault="00147942" w:rsidP="00147942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28"/>
                      <w:szCs w:val="28"/>
                    </w:rPr>
                  </w:pPr>
                </w:p>
                <w:p w:rsidR="00147942" w:rsidRPr="00147942" w:rsidRDefault="00147942" w:rsidP="00147942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28"/>
                      <w:szCs w:val="28"/>
                    </w:rPr>
                  </w:pPr>
                  <w:r w:rsidRPr="00147942">
                    <w:rPr>
                      <w:rFonts w:ascii="e-Ukraine" w:hAnsi="e-Ukraine" w:cs="Arial"/>
                      <w:bCs/>
                      <w:sz w:val="28"/>
                      <w:szCs w:val="28"/>
                    </w:rPr>
                    <w:t>Головне управління ДПС у</w:t>
                  </w:r>
                </w:p>
                <w:p w:rsidR="00147942" w:rsidRPr="00147942" w:rsidRDefault="00147942" w:rsidP="00147942">
                  <w:pPr>
                    <w:spacing w:after="0" w:line="240" w:lineRule="auto"/>
                    <w:rPr>
                      <w:rFonts w:ascii="e-Ukraine" w:hAnsi="e-Ukraine" w:cs="Arial"/>
                      <w:sz w:val="28"/>
                      <w:szCs w:val="28"/>
                    </w:rPr>
                  </w:pPr>
                  <w:r w:rsidRPr="00147942">
                    <w:rPr>
                      <w:rFonts w:ascii="e-Ukraine" w:hAnsi="e-Ukraine" w:cs="Arial"/>
                      <w:bCs/>
                      <w:sz w:val="28"/>
                      <w:szCs w:val="28"/>
                    </w:rPr>
                    <w:t>Дніпропетровській області</w:t>
                  </w:r>
                </w:p>
                <w:p w:rsidR="007563A3" w:rsidRPr="00147942" w:rsidRDefault="007563A3" w:rsidP="00147942">
                  <w:pPr>
                    <w:rPr>
                      <w:szCs w:val="30"/>
                    </w:rPr>
                  </w:pPr>
                </w:p>
              </w:txbxContent>
            </v:textbox>
          </v:shape>
        </w:pict>
      </w:r>
    </w:p>
    <w:p w:rsidR="00536575" w:rsidRPr="001908A7" w:rsidRDefault="0033195E">
      <w:pPr>
        <w:rPr>
          <w:rFonts w:ascii="e-Ukraine" w:hAnsi="e-Ukraine" w:cs="e-Ukraine"/>
        </w:rPr>
      </w:pPr>
      <w:r w:rsidRPr="0033195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33195E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3195E">
        <w:rPr>
          <w:noProof/>
          <w:lang w:val="ru-RU" w:eastAsia="ru-RU"/>
        </w:rPr>
        <w:pict>
          <v:shape id="Поле 8" o:spid="_x0000_s1029" type="#_x0000_t202" style="position:absolute;left:0;text-align:left;margin-left:-4.8pt;margin-top:2.75pt;width:412pt;height:57.8pt;z-index:251657728;visibility:visible;v-text-anchor:middle" filled="f" stroked="f" strokeweight=".5pt">
            <v:textbox style="mso-next-textbox:#Поле 8">
              <w:txbxContent>
                <w:p w:rsidR="00C91084" w:rsidRPr="00147942" w:rsidRDefault="00C91084" w:rsidP="00C8436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sz w:val="40"/>
                      <w:szCs w:val="40"/>
                      <w:lang w:val="ru-RU"/>
                    </w:rPr>
                  </w:pPr>
                  <w:r w:rsidRPr="00147942">
                    <w:rPr>
                      <w:rFonts w:ascii="e-Ukraine Bold" w:hAnsi="e-Ukraine Bold"/>
                      <w:b/>
                      <w:bCs/>
                      <w:color w:val="000099"/>
                      <w:sz w:val="40"/>
                      <w:szCs w:val="40"/>
                      <w:lang w:val="ru-RU"/>
                    </w:rPr>
                    <w:t xml:space="preserve">«TAX </w:t>
                  </w:r>
                  <w:proofErr w:type="spellStart"/>
                  <w:r w:rsidRPr="00147942">
                    <w:rPr>
                      <w:rFonts w:ascii="e-Ukraine Bold" w:hAnsi="e-Ukraine Bold"/>
                      <w:b/>
                      <w:bCs/>
                      <w:color w:val="000099"/>
                      <w:sz w:val="40"/>
                      <w:szCs w:val="40"/>
                      <w:lang w:val="ru-RU"/>
                    </w:rPr>
                    <w:t>Control</w:t>
                  </w:r>
                  <w:proofErr w:type="spellEnd"/>
                  <w:r w:rsidRPr="00147942">
                    <w:rPr>
                      <w:rFonts w:ascii="e-Ukraine Bold" w:hAnsi="e-Ukraine Bold"/>
                      <w:b/>
                      <w:bCs/>
                      <w:color w:val="000099"/>
                      <w:sz w:val="40"/>
                      <w:szCs w:val="40"/>
                      <w:lang w:val="ru-RU"/>
                    </w:rPr>
                    <w:t xml:space="preserve">» –  </w:t>
                  </w:r>
                  <w:proofErr w:type="spellStart"/>
                  <w:r w:rsidRPr="00147942">
                    <w:rPr>
                      <w:rFonts w:ascii="e-Ukraine Bold" w:hAnsi="e-Ukraine Bold"/>
                      <w:b/>
                      <w:bCs/>
                      <w:color w:val="000099"/>
                      <w:sz w:val="40"/>
                      <w:szCs w:val="40"/>
                      <w:lang w:val="ru-RU"/>
                    </w:rPr>
                    <w:t>це</w:t>
                  </w:r>
                  <w:proofErr w:type="spellEnd"/>
                  <w:r w:rsidRPr="00147942">
                    <w:rPr>
                      <w:rFonts w:ascii="e-Ukraine Bold" w:hAnsi="e-Ukraine Bold"/>
                      <w:b/>
                      <w:bCs/>
                      <w:color w:val="000099"/>
                      <w:sz w:val="40"/>
                      <w:szCs w:val="40"/>
                      <w:lang w:val="ru-RU"/>
                    </w:rPr>
                    <w:t xml:space="preserve"> про </w:t>
                  </w:r>
                  <w:proofErr w:type="spellStart"/>
                  <w:r w:rsidRPr="00147942">
                    <w:rPr>
                      <w:rFonts w:ascii="e-Ukraine Bold" w:hAnsi="e-Ukraine Bold"/>
                      <w:b/>
                      <w:bCs/>
                      <w:color w:val="000099"/>
                      <w:sz w:val="40"/>
                      <w:szCs w:val="40"/>
                      <w:lang w:val="ru-RU"/>
                    </w:rPr>
                    <w:t>спільну</w:t>
                  </w:r>
                  <w:proofErr w:type="spellEnd"/>
                  <w:r w:rsidRPr="00147942">
                    <w:rPr>
                      <w:rFonts w:ascii="e-Ukraine Bold" w:hAnsi="e-Ukraine Bold"/>
                      <w:b/>
                      <w:bCs/>
                      <w:color w:val="000099"/>
                      <w:sz w:val="40"/>
                      <w:szCs w:val="40"/>
                      <w:lang w:val="ru-RU"/>
                    </w:rPr>
                    <w:t xml:space="preserve"> </w:t>
                  </w:r>
                  <w:proofErr w:type="spellStart"/>
                  <w:r w:rsidRPr="00147942">
                    <w:rPr>
                      <w:rFonts w:ascii="e-Ukraine Bold" w:hAnsi="e-Ukraine Bold"/>
                      <w:b/>
                      <w:bCs/>
                      <w:color w:val="000099"/>
                      <w:sz w:val="40"/>
                      <w:szCs w:val="40"/>
                      <w:lang w:val="ru-RU"/>
                    </w:rPr>
                    <w:t>відповідальність</w:t>
                  </w:r>
                  <w:proofErr w:type="spellEnd"/>
                </w:p>
                <w:p w:rsidR="00266786" w:rsidRPr="00902448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Default="0033195E" w:rsidP="00C9108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33195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6.6pt;width:190pt;height:26.35pt;z-index:251656704;visibility:visible" filled="f" stroked="f" strokeweight=".5pt">
            <v:textbox style="mso-next-textbox:#Поле 9">
              <w:txbxContent>
                <w:p w:rsidR="007563A3" w:rsidRPr="00ED32F3" w:rsidRDefault="00C8436F" w:rsidP="00BE5853">
                  <w:pPr>
                    <w:rPr>
                      <w:rFonts w:ascii="e-Ukraine" w:hAnsi="e-Ukraine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 w:rsidRPr="00ED32F3">
                    <w:rPr>
                      <w:rFonts w:ascii="e-Ukraine" w:hAnsi="e-Ukraine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="007563A3" w:rsidRPr="00ED32F3">
                    <w:rPr>
                      <w:rFonts w:ascii="e-Ukraine" w:hAnsi="e-Ukraine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18540E" w:rsidRPr="00ED32F3">
                    <w:rPr>
                      <w:rFonts w:ascii="e-Ukraine" w:hAnsi="e-Ukraine" w:cs="Arial"/>
                      <w:b/>
                      <w:i/>
                      <w:color w:val="000000"/>
                      <w:sz w:val="26"/>
                      <w:szCs w:val="26"/>
                    </w:rPr>
                    <w:t>6</w:t>
                  </w:r>
                  <w:r w:rsidR="007563A3" w:rsidRPr="00ED32F3">
                    <w:rPr>
                      <w:rFonts w:ascii="e-Ukraine" w:hAnsi="e-Ukraine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91084" w:rsidRDefault="00C91084" w:rsidP="00C9108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91084" w:rsidRDefault="00C91084" w:rsidP="00C9108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91084" w:rsidRDefault="00C91084" w:rsidP="00C9108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91084" w:rsidRPr="00C8436F" w:rsidRDefault="00B23C1D" w:rsidP="00C91084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</w:rPr>
      </w:pPr>
      <w:r w:rsidRPr="00C8436F">
        <w:rPr>
          <w:rFonts w:ascii="e-Ukraine" w:hAnsi="e-Ukraine" w:cs="Arial"/>
          <w:noProof/>
          <w:color w:val="000000"/>
          <w:sz w:val="30"/>
          <w:szCs w:val="3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2E4DE4" w:rsidRPr="00C8436F">
        <w:rPr>
          <w:rFonts w:ascii="e-Ukraine" w:hAnsi="e-Ukraine" w:cs="Arial"/>
          <w:noProof/>
          <w:color w:val="000000"/>
          <w:sz w:val="30"/>
          <w:szCs w:val="30"/>
        </w:rPr>
        <w:t>ння – Кам’янсь</w:t>
      </w:r>
      <w:r w:rsidR="00CD4F13" w:rsidRPr="00C8436F">
        <w:rPr>
          <w:rFonts w:ascii="e-Ukraine" w:hAnsi="e-Ukraine" w:cs="Arial"/>
          <w:noProof/>
          <w:color w:val="000000"/>
          <w:sz w:val="30"/>
          <w:szCs w:val="30"/>
        </w:rPr>
        <w:t>кий рай</w:t>
      </w:r>
      <w:r w:rsidRPr="00C8436F">
        <w:rPr>
          <w:rFonts w:ascii="e-Ukraine" w:hAnsi="e-Ukraine" w:cs="Arial"/>
          <w:noProof/>
          <w:color w:val="000000"/>
          <w:sz w:val="30"/>
          <w:szCs w:val="30"/>
        </w:rPr>
        <w:t>он</w:t>
      </w:r>
      <w:r w:rsidR="009A3C86" w:rsidRPr="00C8436F">
        <w:rPr>
          <w:rFonts w:ascii="e-Ukraine" w:hAnsi="e-Ukraine" w:cs="Arial"/>
          <w:noProof/>
          <w:color w:val="000000"/>
          <w:sz w:val="30"/>
          <w:szCs w:val="30"/>
        </w:rPr>
        <w:t>)</w:t>
      </w:r>
      <w:r w:rsidR="00E4784B" w:rsidRPr="00C8436F">
        <w:rPr>
          <w:rFonts w:ascii="e-Ukraine" w:hAnsi="e-Ukraine" w:cs="Arial"/>
          <w:noProof/>
          <w:color w:val="000000"/>
          <w:sz w:val="30"/>
          <w:szCs w:val="30"/>
        </w:rPr>
        <w:t xml:space="preserve"> </w:t>
      </w:r>
      <w:r w:rsidR="00C91084" w:rsidRPr="00C8436F">
        <w:rPr>
          <w:rFonts w:ascii="e-Ukraine" w:hAnsi="e-Ukraine" w:cs="Arial"/>
          <w:noProof/>
          <w:color w:val="000000"/>
          <w:sz w:val="30"/>
          <w:szCs w:val="30"/>
        </w:rPr>
        <w:t>інформує.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Arial" w:hAnsi="Arial" w:cs="Arial"/>
          <w:noProof/>
          <w:color w:val="000000"/>
          <w:sz w:val="30"/>
          <w:szCs w:val="30"/>
          <w:lang w:eastAsia="uk-UA"/>
        </w:rPr>
        <w:t>►</w:t>
      </w: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 Цифровий сервіс «ТAX Control», запроваджений ДПС України, є дієвим інструментом для виявлення порушень у сфері торгівлі, послуг чи громадського харчування 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Arial" w:hAnsi="Arial" w:cs="Arial"/>
          <w:noProof/>
          <w:color w:val="000000"/>
          <w:sz w:val="30"/>
          <w:szCs w:val="30"/>
          <w:lang w:eastAsia="uk-UA"/>
        </w:rPr>
        <w:t>►</w:t>
      </w: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 </w:t>
      </w:r>
      <w:r w:rsidRPr="00C8436F">
        <w:rPr>
          <w:rFonts w:ascii="Arial" w:hAnsi="Arial" w:cs="Arial"/>
          <w:noProof/>
          <w:color w:val="000000"/>
          <w:sz w:val="30"/>
          <w:szCs w:val="30"/>
          <w:lang w:eastAsia="uk-UA"/>
        </w:rPr>
        <w:t> </w:t>
      </w: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>Віджет «ТAX Control» розміщено на вебпорталі ДПС: для відправки повідомлення необхідно натиснути на віджет «TAX Control» у правому верхньому куті і здійснити відправлення інформації про порушення</w:t>
      </w:r>
      <w:r w:rsidRPr="00C8436F">
        <w:rPr>
          <w:rFonts w:ascii="Arial" w:hAnsi="Arial" w:cs="Arial"/>
          <w:noProof/>
          <w:color w:val="000000"/>
          <w:sz w:val="30"/>
          <w:szCs w:val="30"/>
          <w:lang w:eastAsia="uk-UA"/>
        </w:rPr>
        <w:t> </w:t>
      </w: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 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Arial" w:hAnsi="Arial" w:cs="Arial"/>
          <w:noProof/>
          <w:color w:val="000000"/>
          <w:sz w:val="30"/>
          <w:szCs w:val="30"/>
          <w:lang w:eastAsia="uk-UA"/>
        </w:rPr>
        <w:t>►</w:t>
      </w: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 Сервіс у доступі 24/7 та з будь-якого пристрою</w:t>
      </w:r>
      <w:r w:rsidRPr="00C8436F">
        <w:rPr>
          <w:rFonts w:ascii="Arial" w:hAnsi="Arial" w:cs="Arial"/>
          <w:noProof/>
          <w:color w:val="000000"/>
          <w:sz w:val="30"/>
          <w:szCs w:val="30"/>
          <w:lang w:eastAsia="uk-UA"/>
        </w:rPr>
        <w:t> </w:t>
      </w: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 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Arial" w:hAnsi="Arial" w:cs="Arial"/>
          <w:noProof/>
          <w:color w:val="000000"/>
          <w:sz w:val="30"/>
          <w:szCs w:val="30"/>
          <w:lang w:eastAsia="uk-UA"/>
        </w:rPr>
        <w:t>►</w:t>
      </w: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 Повідомляйте про: </w:t>
      </w:r>
      <w:r w:rsidRPr="00C8436F">
        <w:rPr>
          <w:rFonts w:ascii="Arial" w:hAnsi="Arial" w:cs="Arial"/>
          <w:noProof/>
          <w:color w:val="000000"/>
          <w:sz w:val="30"/>
          <w:szCs w:val="30"/>
          <w:lang w:eastAsia="uk-UA"/>
        </w:rPr>
        <w:t> </w:t>
      </w: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 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- невидачу фіскального чека 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- торгівлю без ліцензії чи порушення реалізації підакцизної продукції 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- відмову у прийнятті банківської картки 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- роботу без державної реєстрації суб’єкта господарювання 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- неоформлених працівників </w:t>
      </w:r>
    </w:p>
    <w:p w:rsidR="00C91084" w:rsidRPr="00C8436F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noProof/>
          <w:color w:val="000000"/>
          <w:sz w:val="30"/>
          <w:szCs w:val="30"/>
          <w:lang w:eastAsia="uk-UA"/>
        </w:rPr>
      </w:pPr>
      <w:r w:rsidRPr="00C8436F">
        <w:rPr>
          <w:rFonts w:ascii="Arial" w:hAnsi="Arial" w:cs="Arial"/>
          <w:noProof/>
          <w:color w:val="000000"/>
          <w:sz w:val="30"/>
          <w:szCs w:val="30"/>
          <w:lang w:eastAsia="uk-UA"/>
        </w:rPr>
        <w:t>►</w:t>
      </w:r>
      <w:r w:rsidRPr="00C8436F">
        <w:rPr>
          <w:rFonts w:ascii="e-Ukraine" w:hAnsi="e-Ukraine" w:cs="Arial"/>
          <w:noProof/>
          <w:color w:val="000000"/>
          <w:sz w:val="30"/>
          <w:szCs w:val="30"/>
          <w:lang w:eastAsia="uk-UA"/>
        </w:rPr>
        <w:t xml:space="preserve"> Чесність сьогодні в тренді! Долучайтеся до боротьби з «тінню»! </w:t>
      </w:r>
    </w:p>
    <w:p w:rsidR="00C91084" w:rsidRPr="00C91084" w:rsidRDefault="00C91084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3E64B5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33195E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3.8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14794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14794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14794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147942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14794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4F07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47942"/>
    <w:rsid w:val="00156F0F"/>
    <w:rsid w:val="00157041"/>
    <w:rsid w:val="0016175D"/>
    <w:rsid w:val="001624BF"/>
    <w:rsid w:val="001666D5"/>
    <w:rsid w:val="0017700A"/>
    <w:rsid w:val="001778D0"/>
    <w:rsid w:val="00183204"/>
    <w:rsid w:val="00184BB1"/>
    <w:rsid w:val="00184E33"/>
    <w:rsid w:val="0018540E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E60B1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35E7E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4DE4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195E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64B5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4062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39C2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436F"/>
    <w:rsid w:val="00C86C54"/>
    <w:rsid w:val="00C91084"/>
    <w:rsid w:val="00C91C06"/>
    <w:rsid w:val="00C945C9"/>
    <w:rsid w:val="00C95064"/>
    <w:rsid w:val="00C95391"/>
    <w:rsid w:val="00C963D7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2F3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F5BBE-2703-4603-9B98-998A7407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2020-08-10T07:25:00Z</cp:lastPrinted>
  <dcterms:created xsi:type="dcterms:W3CDTF">2026-01-19T11:49:00Z</dcterms:created>
  <dcterms:modified xsi:type="dcterms:W3CDTF">2026-02-25T07:15:00Z</dcterms:modified>
</cp:coreProperties>
</file>