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E10FD">
      <w:pPr>
        <w:rPr>
          <w:rFonts w:ascii="e-Ukraine" w:hAnsi="e-Ukraine" w:cs="e-Ukraine"/>
        </w:rPr>
      </w:pPr>
      <w:r w:rsidRPr="006E10F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6E10F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BB2B61" w:rsidRPr="008941E8" w:rsidRDefault="00BB2B61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BB2B61" w:rsidRPr="00534D03" w:rsidRDefault="00BB2B61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BB2B61" w:rsidRPr="008941E8" w:rsidRDefault="00BB2B61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BB2B61" w:rsidRPr="008941E8" w:rsidRDefault="00BB2B61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6E10FD">
      <w:pPr>
        <w:rPr>
          <w:rFonts w:ascii="e-Ukraine" w:hAnsi="e-Ukraine" w:cs="e-Ukraine"/>
        </w:rPr>
      </w:pPr>
      <w:r w:rsidRPr="006E10F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E10FD">
      <w:pPr>
        <w:rPr>
          <w:rFonts w:ascii="e-Ukraine" w:hAnsi="e-Ukraine" w:cs="e-Ukraine"/>
        </w:rPr>
      </w:pPr>
      <w:r w:rsidRPr="006E10FD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89pt;z-index:251657728;visibility:visible;v-text-anchor:middle" filled="f" stroked="f" strokeweight=".5pt">
            <v:textbox style="mso-next-textbox:#Поле 8">
              <w:txbxContent>
                <w:p w:rsidR="00BB2B61" w:rsidRPr="003642EB" w:rsidRDefault="00BB2B61" w:rsidP="003642EB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  <w:r w:rsidRPr="003642EB">
                    <w:rPr>
                      <w:rFonts w:ascii="Arial Black" w:hAnsi="Arial Black"/>
                      <w:sz w:val="30"/>
                      <w:szCs w:val="30"/>
                    </w:rPr>
                    <w:t>Автоматизована система списання податкового боргу: прозорий єдиний підхід до всіх</w:t>
                  </w:r>
                </w:p>
                <w:p w:rsidR="00BB2B61" w:rsidRDefault="00BB2B61" w:rsidP="005E7BF0">
                  <w:pPr>
                    <w:spacing w:before="100" w:beforeAutospacing="1" w:after="100" w:afterAutospacing="1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BB2B61" w:rsidRPr="00AF5BEE" w:rsidRDefault="00BB2B61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B2B61" w:rsidRPr="002078FE" w:rsidRDefault="00BB2B61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BB2B61" w:rsidRPr="002078FE" w:rsidRDefault="00BB2B6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B2B61" w:rsidRPr="00AF3176" w:rsidRDefault="00BB2B6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3642EB" w:rsidRDefault="006E10FD" w:rsidP="003642E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E10FD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.45pt;width:190pt;height:26.35pt;z-index:251656704;visibility:visible" filled="f" stroked="f" strokeweight=".5pt">
            <v:textbox style="mso-next-textbox:#Поле 9">
              <w:txbxContent>
                <w:p w:rsidR="00BB2B61" w:rsidRPr="00B67529" w:rsidRDefault="00BB2B61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BB2B61" w:rsidRDefault="00BB2B61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BB2B61" w:rsidRPr="00026C80" w:rsidRDefault="00BB2B61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642EB" w:rsidRPr="003642EB" w:rsidRDefault="00B23C1D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3642EB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3642EB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3642EB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3642EB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3642EB" w:rsidRPr="003642EB">
        <w:rPr>
          <w:rFonts w:ascii="Arial" w:hAnsi="Arial" w:cs="Arial"/>
          <w:sz w:val="28"/>
          <w:szCs w:val="28"/>
          <w:lang w:eastAsia="ru-RU"/>
        </w:rPr>
        <w:t xml:space="preserve">повідомляє.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В Україні запрацювала нова система автоматичного стягнення податкового боргу. 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Як це виглядає на практиці? 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Людський фактор мінімізований. Жодних ручних рішень. Все виключно в межах законодавства. 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Стосується це лише юридичних осіб, які мають податковий борг. 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Як працює система? 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- Щодня інформаційні системи ДПС автоматично формують дані про борг.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- Система генерує платіжну інструкцію.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- Накладається електронний підпис.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- Документ миттєво відправляється до Казначейства.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- Казначейство перевіряє реквізити й автоматично переадресовує інструкцію банку.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- Банк списує лише чітко визначену суму. 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Усе працює через систему електронних платежів – за єдиними правилами.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Схитрити боржникам не вдасться. Все автоматично. 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Списання боргу не є несподіваним! 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Якщо виникає податковий борг, ДПС інформує платника про його наявність. Часу, щоб сплатити його добровільно, достатньо. У разі відмови  – податкова звертається до суду.  </w:t>
      </w:r>
    </w:p>
    <w:p w:rsid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642EB">
        <w:rPr>
          <w:rFonts w:ascii="Arial" w:hAnsi="Arial" w:cs="Arial"/>
          <w:sz w:val="28"/>
          <w:szCs w:val="28"/>
          <w:lang w:eastAsia="ru-RU"/>
        </w:rPr>
        <w:t xml:space="preserve">Якщо компанія сама задекларувала суму податку, але не сплатила її протягом 90 днів – борг стягується без рішення суду. Це визначено Податковим кодексом України.  </w:t>
      </w:r>
    </w:p>
    <w:p w:rsidR="003642EB" w:rsidRPr="003642EB" w:rsidRDefault="003642EB" w:rsidP="003642EB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D51CEF" w:rsidRPr="003642EB" w:rsidRDefault="00D51CEF" w:rsidP="003642E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3642EB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AF5BEE" w:rsidRPr="00D51CEF" w:rsidRDefault="00BB2B61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6E10FD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BB2B61" w:rsidRPr="00DE663D" w:rsidRDefault="00BB2B61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BB2B61" w:rsidRPr="00DE663D" w:rsidRDefault="00BB2B61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BB2B61" w:rsidRPr="00DE663D" w:rsidRDefault="00BB2B61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BB2B61" w:rsidRPr="00DE663D" w:rsidRDefault="00BB2B61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BB2B61" w:rsidRPr="00DE663D" w:rsidRDefault="00BB2B61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642E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4308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10FD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2B61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9562F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E5E71-C7C6-4362-81E2-88BEBC5A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2026-02-09T13:49:00Z</dcterms:created>
  <dcterms:modified xsi:type="dcterms:W3CDTF">2026-02-24T06:55:00Z</dcterms:modified>
</cp:coreProperties>
</file>