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0D3D3E" w:rsidRPr="006C69C9" w:rsidTr="0009747E">
        <w:trPr>
          <w:trHeight w:val="155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0D3D3E" w:rsidRPr="006C69C9" w:rsidRDefault="000D3D3E" w:rsidP="00097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технічних та якісних характеристик</w:t>
            </w:r>
          </w:p>
          <w:p w:rsidR="000D3D3E" w:rsidRPr="006C69C9" w:rsidRDefault="000D3D3E" w:rsidP="00097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предмета закупівлі, розміру бюджетного призначення, очікуваної</w:t>
            </w:r>
          </w:p>
          <w:p w:rsidR="000D3D3E" w:rsidRPr="006C69C9" w:rsidRDefault="000D3D3E" w:rsidP="00097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вартості предмета закупівлі</w:t>
            </w:r>
          </w:p>
        </w:tc>
      </w:tr>
      <w:tr w:rsidR="000D3D3E" w:rsidRPr="006C69C9" w:rsidTr="0009747E">
        <w:trPr>
          <w:trHeight w:val="1651"/>
        </w:trPr>
        <w:tc>
          <w:tcPr>
            <w:tcW w:w="346" w:type="dxa"/>
            <w:shd w:val="clear" w:color="auto" w:fill="auto"/>
            <w:vAlign w:val="center"/>
          </w:tcPr>
          <w:p w:rsidR="000D3D3E" w:rsidRPr="006C69C9" w:rsidRDefault="000D3D3E" w:rsidP="00097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D3D3E" w:rsidRPr="006C69C9" w:rsidRDefault="000D3D3E" w:rsidP="0009747E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F11F44" w:rsidRPr="00460024" w:rsidRDefault="00F11F44" w:rsidP="00460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00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Послуги з доступу до інформаційно-правової системи ЛІГА ЗАКОН (LIGA 360) (</w:t>
            </w:r>
            <w:proofErr w:type="spellStart"/>
            <w:r w:rsidRPr="004600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ДК</w:t>
            </w:r>
            <w:proofErr w:type="spellEnd"/>
            <w:r w:rsidRPr="004600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021:2015: 72260000-5 - Послуги, пов’язані з програмним забезпеченням)</w:t>
            </w:r>
          </w:p>
          <w:p w:rsidR="000D3D3E" w:rsidRPr="00460024" w:rsidRDefault="00F11F44" w:rsidP="00460024">
            <w:pPr>
              <w:spacing w:after="0" w:line="240" w:lineRule="auto"/>
              <w:jc w:val="both"/>
            </w:pPr>
            <w:r w:rsidRPr="004600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D3D3E" w:rsidRPr="004600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(ідентифікатор закупівлі: </w:t>
            </w:r>
            <w:r w:rsidRPr="004600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UA-2026-02-10-006497-a</w:t>
            </w:r>
            <w:r w:rsidR="000D3D3E" w:rsidRPr="004600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0D3D3E" w:rsidRPr="006C69C9" w:rsidTr="0009747E">
        <w:trPr>
          <w:trHeight w:val="2256"/>
        </w:trPr>
        <w:tc>
          <w:tcPr>
            <w:tcW w:w="346" w:type="dxa"/>
            <w:shd w:val="clear" w:color="auto" w:fill="auto"/>
            <w:vAlign w:val="center"/>
          </w:tcPr>
          <w:p w:rsidR="000D3D3E" w:rsidRPr="006C69C9" w:rsidRDefault="000D3D3E" w:rsidP="00097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D3D3E" w:rsidRPr="006C69C9" w:rsidRDefault="000D3D3E" w:rsidP="0009747E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D3D3E" w:rsidRPr="006C69C9" w:rsidRDefault="000D3D3E" w:rsidP="00097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згідно з вимогами чинного законодавства. Інформацію про технічні, якісні та інші характеристики предмету закупівлі зазначено в додатку 1 до тендерної документації</w:t>
            </w:r>
          </w:p>
        </w:tc>
      </w:tr>
      <w:tr w:rsidR="000D3D3E" w:rsidRPr="006C69C9" w:rsidTr="0009747E">
        <w:trPr>
          <w:trHeight w:val="3805"/>
        </w:trPr>
        <w:tc>
          <w:tcPr>
            <w:tcW w:w="346" w:type="dxa"/>
            <w:shd w:val="clear" w:color="auto" w:fill="auto"/>
            <w:vAlign w:val="center"/>
          </w:tcPr>
          <w:p w:rsidR="000D3D3E" w:rsidRPr="006C69C9" w:rsidRDefault="000D3D3E" w:rsidP="00097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D3D3E" w:rsidRPr="006C69C9" w:rsidRDefault="000D3D3E" w:rsidP="0009747E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D3D3E" w:rsidRPr="006C69C9" w:rsidRDefault="000D3D3E" w:rsidP="00097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Розрахунок очікуваної вартості було складено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та сільського господарства України від 18.02.2020 № 275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(зі змінами) за результатами проведення моніторингу ринку та з урахуванням потреб на 202</w:t>
            </w:r>
            <w:r w:rsidR="00F11F44" w:rsidRPr="00F11F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рік.</w:t>
            </w:r>
          </w:p>
          <w:p w:rsidR="000D3D3E" w:rsidRPr="00DE7A2B" w:rsidRDefault="000D3D3E" w:rsidP="00F1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Розмір бюджетного призначення (згідно граничних норм  кошторису ГУ ДПС на 202</w:t>
            </w:r>
            <w:r w:rsidR="00F11F44" w:rsidRPr="00F11F4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рік) на закупівлю </w:t>
            </w:r>
            <w:r w:rsidR="003F5D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поштових марок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складає  </w:t>
            </w:r>
            <w:r w:rsidR="00F11F44" w:rsidRPr="00F11F4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ru-RU"/>
              </w:rPr>
              <w:t>151</w:t>
            </w:r>
            <w:r w:rsidR="00F11F4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 </w:t>
            </w:r>
            <w:r w:rsidR="00F11F44" w:rsidRPr="00F11F4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ru-RU"/>
              </w:rPr>
              <w:t>200</w:t>
            </w:r>
            <w:r w:rsidR="00F11F4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,00</w:t>
            </w:r>
            <w:r w:rsidR="00DE7A2B" w:rsidRPr="00DE7A2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грн.</w:t>
            </w:r>
          </w:p>
        </w:tc>
      </w:tr>
    </w:tbl>
    <w:p w:rsidR="000D3D3E" w:rsidRPr="006C69C9" w:rsidRDefault="000D3D3E" w:rsidP="000D3D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4810" w:rsidRDefault="00DE4810"/>
    <w:p w:rsidR="00607E7D" w:rsidRDefault="00607E7D"/>
    <w:p w:rsidR="00607E7D" w:rsidRDefault="00607E7D"/>
    <w:p w:rsidR="00607E7D" w:rsidRDefault="00607E7D"/>
    <w:p w:rsidR="00607E7D" w:rsidRDefault="00607E7D"/>
    <w:p w:rsidR="00607E7D" w:rsidRDefault="00607E7D"/>
    <w:p w:rsidR="00607E7D" w:rsidRDefault="00607E7D"/>
    <w:p w:rsidR="00607E7D" w:rsidRDefault="00607E7D"/>
    <w:p w:rsidR="00607E7D" w:rsidRDefault="00607E7D"/>
    <w:p w:rsidR="00607E7D" w:rsidRDefault="00607E7D"/>
    <w:p w:rsidR="00607E7D" w:rsidRDefault="00607E7D"/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894F3C" w:rsidRPr="006C69C9" w:rsidTr="00674BE4">
        <w:trPr>
          <w:trHeight w:val="155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894F3C" w:rsidRPr="006C69C9" w:rsidRDefault="00894F3C" w:rsidP="00674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lastRenderedPageBreak/>
              <w:t>Обґрунтування технічних та якісних характеристик</w:t>
            </w:r>
          </w:p>
          <w:p w:rsidR="00894F3C" w:rsidRPr="006C69C9" w:rsidRDefault="00894F3C" w:rsidP="00674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предмета закупівлі, розміру бюджетного призначення, очікуваної</w:t>
            </w:r>
          </w:p>
          <w:p w:rsidR="00894F3C" w:rsidRPr="006C69C9" w:rsidRDefault="00894F3C" w:rsidP="00674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вартості предмета закупівлі</w:t>
            </w:r>
          </w:p>
        </w:tc>
      </w:tr>
      <w:tr w:rsidR="00894F3C" w:rsidRPr="006C69C9" w:rsidTr="00674BE4">
        <w:trPr>
          <w:trHeight w:val="1651"/>
        </w:trPr>
        <w:tc>
          <w:tcPr>
            <w:tcW w:w="346" w:type="dxa"/>
            <w:shd w:val="clear" w:color="auto" w:fill="auto"/>
            <w:vAlign w:val="center"/>
          </w:tcPr>
          <w:p w:rsidR="00894F3C" w:rsidRPr="006C69C9" w:rsidRDefault="00894F3C" w:rsidP="00674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94F3C" w:rsidRPr="006C69C9" w:rsidRDefault="00894F3C" w:rsidP="00674BE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B0390" w:rsidRDefault="00894F3C" w:rsidP="003B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Поштові марки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(код </w:t>
            </w:r>
            <w:proofErr w:type="spellStart"/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ДК</w:t>
            </w:r>
            <w:proofErr w:type="spellEnd"/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021:2015: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2241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0000-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Марки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  <w:p w:rsidR="003B0390" w:rsidRDefault="003B0390" w:rsidP="003B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894F3C" w:rsidRPr="006C69C9" w:rsidRDefault="00894F3C" w:rsidP="003B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(ідентифікатор закупівлі: </w:t>
            </w:r>
            <w:r w:rsidR="003B0390" w:rsidRPr="003B03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UA-2026-02-10-005869-a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894F3C" w:rsidRPr="006C69C9" w:rsidTr="00674BE4">
        <w:trPr>
          <w:trHeight w:val="2256"/>
        </w:trPr>
        <w:tc>
          <w:tcPr>
            <w:tcW w:w="346" w:type="dxa"/>
            <w:shd w:val="clear" w:color="auto" w:fill="auto"/>
            <w:vAlign w:val="center"/>
          </w:tcPr>
          <w:p w:rsidR="00894F3C" w:rsidRPr="006C69C9" w:rsidRDefault="00894F3C" w:rsidP="00674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94F3C" w:rsidRPr="006C69C9" w:rsidRDefault="00894F3C" w:rsidP="00674BE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94F3C" w:rsidRPr="006C69C9" w:rsidRDefault="00894F3C" w:rsidP="00674B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згідно з вимогами чинного законодавства. Інформацію про технічні, якісні та інші характеристики предмету закупівлі зазначено в додатку 1 до тендерної документації</w:t>
            </w:r>
          </w:p>
        </w:tc>
      </w:tr>
      <w:tr w:rsidR="00894F3C" w:rsidRPr="006C69C9" w:rsidTr="00674BE4">
        <w:trPr>
          <w:trHeight w:val="3805"/>
        </w:trPr>
        <w:tc>
          <w:tcPr>
            <w:tcW w:w="346" w:type="dxa"/>
            <w:shd w:val="clear" w:color="auto" w:fill="auto"/>
            <w:vAlign w:val="center"/>
          </w:tcPr>
          <w:p w:rsidR="00894F3C" w:rsidRPr="006C69C9" w:rsidRDefault="00894F3C" w:rsidP="00674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94F3C" w:rsidRPr="006C69C9" w:rsidRDefault="00894F3C" w:rsidP="00674BE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94F3C" w:rsidRPr="006C69C9" w:rsidRDefault="00894F3C" w:rsidP="00674B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Розрахунок очікуваної вартості було складено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та сільського господарства України від 18.02.2020 № 275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(зі змінами) за результатами проведення моніторингу ринку та з урахуванням потреб на 202</w:t>
            </w:r>
            <w:r w:rsidR="003B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рік.</w:t>
            </w:r>
          </w:p>
          <w:p w:rsidR="00894F3C" w:rsidRPr="009E6757" w:rsidRDefault="00894F3C" w:rsidP="003B03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Розмір бюджетного призначення (згідно граничних норм  кошторису ГУ ДПС на 202</w:t>
            </w:r>
            <w:r w:rsidR="003B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рік) на закупівлю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поштових марок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складає </w:t>
            </w:r>
            <w:r w:rsidR="003B0390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13 092 480,00</w:t>
            </w:r>
            <w:r w:rsidR="009E6757" w:rsidRPr="009E675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грн.</w:t>
            </w:r>
          </w:p>
        </w:tc>
      </w:tr>
    </w:tbl>
    <w:p w:rsidR="00607E7D" w:rsidRDefault="00607E7D">
      <w:pPr>
        <w:rPr>
          <w:lang w:val="ru-RU"/>
        </w:rPr>
      </w:pPr>
    </w:p>
    <w:p w:rsidR="0049592E" w:rsidRDefault="0049592E">
      <w:pPr>
        <w:rPr>
          <w:lang w:val="ru-RU"/>
        </w:rPr>
      </w:pPr>
    </w:p>
    <w:p w:rsidR="0049592E" w:rsidRDefault="0049592E">
      <w:pPr>
        <w:rPr>
          <w:lang w:val="ru-RU"/>
        </w:rPr>
      </w:pPr>
    </w:p>
    <w:p w:rsidR="0049592E" w:rsidRDefault="0049592E">
      <w:pPr>
        <w:rPr>
          <w:lang w:val="ru-RU"/>
        </w:rPr>
      </w:pPr>
    </w:p>
    <w:p w:rsidR="0049592E" w:rsidRDefault="0049592E">
      <w:pPr>
        <w:rPr>
          <w:lang w:val="ru-RU"/>
        </w:rPr>
      </w:pPr>
    </w:p>
    <w:p w:rsidR="0049592E" w:rsidRDefault="0049592E">
      <w:pPr>
        <w:rPr>
          <w:lang w:val="ru-RU"/>
        </w:rPr>
      </w:pPr>
    </w:p>
    <w:p w:rsidR="0049592E" w:rsidRDefault="0049592E">
      <w:pPr>
        <w:rPr>
          <w:lang w:val="ru-RU"/>
        </w:rPr>
      </w:pPr>
    </w:p>
    <w:p w:rsidR="0049592E" w:rsidRDefault="0049592E">
      <w:pPr>
        <w:rPr>
          <w:lang w:val="ru-RU"/>
        </w:rPr>
      </w:pPr>
    </w:p>
    <w:p w:rsidR="0049592E" w:rsidRDefault="0049592E">
      <w:pPr>
        <w:rPr>
          <w:lang w:val="ru-RU"/>
        </w:rPr>
      </w:pPr>
    </w:p>
    <w:p w:rsidR="0049592E" w:rsidRDefault="0049592E">
      <w:pPr>
        <w:rPr>
          <w:lang w:val="ru-RU"/>
        </w:rPr>
      </w:pPr>
    </w:p>
    <w:p w:rsidR="0049592E" w:rsidRDefault="0049592E">
      <w:pPr>
        <w:rPr>
          <w:lang w:val="ru-RU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49592E" w:rsidRPr="006C69C9" w:rsidTr="00CB072D">
        <w:trPr>
          <w:trHeight w:val="155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49592E" w:rsidRPr="006C69C9" w:rsidRDefault="0049592E" w:rsidP="00CB0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lastRenderedPageBreak/>
              <w:t>Обґрунтування технічних та якісних характеристик</w:t>
            </w:r>
          </w:p>
          <w:p w:rsidR="0049592E" w:rsidRPr="006C69C9" w:rsidRDefault="0049592E" w:rsidP="00CB0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предмета закупівлі, розміру бюджетного призначення, очікуваної</w:t>
            </w:r>
          </w:p>
          <w:p w:rsidR="0049592E" w:rsidRPr="006C69C9" w:rsidRDefault="0049592E" w:rsidP="00CB0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вартості предмета закупівлі</w:t>
            </w:r>
          </w:p>
        </w:tc>
      </w:tr>
      <w:tr w:rsidR="0049592E" w:rsidRPr="006C69C9" w:rsidTr="00CB072D">
        <w:trPr>
          <w:trHeight w:val="1651"/>
        </w:trPr>
        <w:tc>
          <w:tcPr>
            <w:tcW w:w="346" w:type="dxa"/>
            <w:shd w:val="clear" w:color="auto" w:fill="auto"/>
            <w:vAlign w:val="center"/>
          </w:tcPr>
          <w:p w:rsidR="0049592E" w:rsidRPr="006C69C9" w:rsidRDefault="0049592E" w:rsidP="00CB0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49592E" w:rsidRPr="006C69C9" w:rsidRDefault="0049592E" w:rsidP="00CB072D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9592E" w:rsidRPr="00460024" w:rsidRDefault="0049592E" w:rsidP="004600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00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Послуги з технічного обслуговування дизель-генераторних установок (на об'єктах ГУ ДПС у Дніпропетровській області) (</w:t>
            </w:r>
            <w:proofErr w:type="spellStart"/>
            <w:r w:rsidRPr="004600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ДК</w:t>
            </w:r>
            <w:proofErr w:type="spellEnd"/>
            <w:r w:rsidRPr="004600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021:2015: 50530000-9 - Послуги з ремонту і технічного обслуговування техніки)</w:t>
            </w:r>
          </w:p>
          <w:p w:rsidR="0049592E" w:rsidRPr="00460024" w:rsidRDefault="0049592E" w:rsidP="004600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00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(ідентифікатор закупівлі: UA-2026-02-13-008703-a)</w:t>
            </w:r>
          </w:p>
        </w:tc>
      </w:tr>
      <w:tr w:rsidR="0049592E" w:rsidRPr="006C69C9" w:rsidTr="00CB072D">
        <w:trPr>
          <w:trHeight w:val="2256"/>
        </w:trPr>
        <w:tc>
          <w:tcPr>
            <w:tcW w:w="346" w:type="dxa"/>
            <w:shd w:val="clear" w:color="auto" w:fill="auto"/>
            <w:vAlign w:val="center"/>
          </w:tcPr>
          <w:p w:rsidR="0049592E" w:rsidRPr="006C69C9" w:rsidRDefault="0049592E" w:rsidP="00CB0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49592E" w:rsidRPr="006C69C9" w:rsidRDefault="0049592E" w:rsidP="00CB072D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9592E" w:rsidRPr="006C69C9" w:rsidRDefault="0049592E" w:rsidP="00CB07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згідно з вимогами чинного законодавства. Інформацію про технічні, якісні та інші характеристики предмету закупівлі зазначено в додатку 1 до тендерної документації</w:t>
            </w:r>
          </w:p>
        </w:tc>
      </w:tr>
      <w:tr w:rsidR="0049592E" w:rsidRPr="006C69C9" w:rsidTr="00CB072D">
        <w:trPr>
          <w:trHeight w:val="3805"/>
        </w:trPr>
        <w:tc>
          <w:tcPr>
            <w:tcW w:w="346" w:type="dxa"/>
            <w:shd w:val="clear" w:color="auto" w:fill="auto"/>
            <w:vAlign w:val="center"/>
          </w:tcPr>
          <w:p w:rsidR="0049592E" w:rsidRPr="006C69C9" w:rsidRDefault="0049592E" w:rsidP="00CB0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49592E" w:rsidRPr="006C69C9" w:rsidRDefault="0049592E" w:rsidP="00CB072D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9592E" w:rsidRPr="006C69C9" w:rsidRDefault="0049592E" w:rsidP="00CB07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Розрахунок очікуваної вартості було складено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та сільського господарства України від 18.02.2020 № 275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(зі змінами) за результатами проведення моніторингу ринку та з урахуванням потреб на 202</w:t>
            </w:r>
            <w:r w:rsidRPr="00F11F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рік.</w:t>
            </w:r>
          </w:p>
          <w:p w:rsidR="0049592E" w:rsidRPr="00DE7A2B" w:rsidRDefault="0049592E" w:rsidP="004959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Розмір бюджетного призначення (згідно граничних норм  кошторису ГУ ДПС на 202</w:t>
            </w:r>
            <w:r w:rsidRPr="00F11F4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рік) на закупівлю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поштових марок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складає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ru-RU"/>
              </w:rPr>
              <w:t>508 218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,00</w:t>
            </w:r>
            <w:r w:rsidRPr="00DE7A2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грн.</w:t>
            </w:r>
          </w:p>
        </w:tc>
      </w:tr>
    </w:tbl>
    <w:p w:rsidR="0049592E" w:rsidRPr="0049592E" w:rsidRDefault="0049592E"/>
    <w:p w:rsidR="0067672A" w:rsidRPr="0067672A" w:rsidRDefault="0067672A">
      <w:pPr>
        <w:rPr>
          <w:lang w:val="ru-RU"/>
        </w:rPr>
      </w:pPr>
    </w:p>
    <w:p w:rsidR="0067672A" w:rsidRPr="0067672A" w:rsidRDefault="0067672A">
      <w:pPr>
        <w:rPr>
          <w:lang w:val="ru-RU"/>
        </w:rPr>
      </w:pPr>
    </w:p>
    <w:p w:rsidR="0067672A" w:rsidRPr="0067672A" w:rsidRDefault="0067672A">
      <w:pPr>
        <w:rPr>
          <w:lang w:val="ru-RU"/>
        </w:rPr>
      </w:pPr>
    </w:p>
    <w:p w:rsidR="0067672A" w:rsidRPr="0067672A" w:rsidRDefault="0067672A">
      <w:pPr>
        <w:rPr>
          <w:lang w:val="ru-RU"/>
        </w:rPr>
      </w:pPr>
    </w:p>
    <w:p w:rsidR="0067672A" w:rsidRPr="0067672A" w:rsidRDefault="0067672A">
      <w:pPr>
        <w:rPr>
          <w:lang w:val="ru-RU"/>
        </w:rPr>
      </w:pPr>
    </w:p>
    <w:p w:rsidR="0067672A" w:rsidRPr="0067672A" w:rsidRDefault="0067672A">
      <w:pPr>
        <w:rPr>
          <w:lang w:val="ru-RU"/>
        </w:rPr>
      </w:pPr>
    </w:p>
    <w:p w:rsidR="0067672A" w:rsidRPr="0067672A" w:rsidRDefault="0067672A">
      <w:pPr>
        <w:rPr>
          <w:lang w:val="ru-RU"/>
        </w:rPr>
      </w:pPr>
    </w:p>
    <w:p w:rsidR="0067672A" w:rsidRPr="0067672A" w:rsidRDefault="0067672A">
      <w:pPr>
        <w:rPr>
          <w:lang w:val="ru-RU"/>
        </w:rPr>
      </w:pPr>
    </w:p>
    <w:p w:rsidR="0067672A" w:rsidRPr="0067672A" w:rsidRDefault="0067672A">
      <w:pPr>
        <w:rPr>
          <w:lang w:val="ru-RU"/>
        </w:rPr>
      </w:pPr>
    </w:p>
    <w:p w:rsidR="00E473A5" w:rsidRPr="0067672A" w:rsidRDefault="00E473A5"/>
    <w:sectPr w:rsidR="00E473A5" w:rsidRPr="0067672A" w:rsidSect="004C05FE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F7B3B"/>
    <w:multiLevelType w:val="hybridMultilevel"/>
    <w:tmpl w:val="D7A6AD72"/>
    <w:lvl w:ilvl="0" w:tplc="01B60ED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D3D3E"/>
    <w:rsid w:val="00002E5E"/>
    <w:rsid w:val="000D3D3E"/>
    <w:rsid w:val="00136BB0"/>
    <w:rsid w:val="001B7BFA"/>
    <w:rsid w:val="00215478"/>
    <w:rsid w:val="002408F6"/>
    <w:rsid w:val="003B0390"/>
    <w:rsid w:val="003F5DB3"/>
    <w:rsid w:val="00460024"/>
    <w:rsid w:val="0047346D"/>
    <w:rsid w:val="00481B43"/>
    <w:rsid w:val="00487752"/>
    <w:rsid w:val="0049592E"/>
    <w:rsid w:val="004C05FE"/>
    <w:rsid w:val="005C1699"/>
    <w:rsid w:val="005F5878"/>
    <w:rsid w:val="00607E7D"/>
    <w:rsid w:val="0067672A"/>
    <w:rsid w:val="006C69C9"/>
    <w:rsid w:val="00714AFB"/>
    <w:rsid w:val="00741C49"/>
    <w:rsid w:val="007C262F"/>
    <w:rsid w:val="007F05D3"/>
    <w:rsid w:val="00894F3C"/>
    <w:rsid w:val="009E6757"/>
    <w:rsid w:val="00B3259C"/>
    <w:rsid w:val="00B44CA5"/>
    <w:rsid w:val="00B8027D"/>
    <w:rsid w:val="00C661B6"/>
    <w:rsid w:val="00CA010F"/>
    <w:rsid w:val="00CF1A28"/>
    <w:rsid w:val="00D8073B"/>
    <w:rsid w:val="00DE4810"/>
    <w:rsid w:val="00DE7A2B"/>
    <w:rsid w:val="00E473A5"/>
    <w:rsid w:val="00F11F44"/>
    <w:rsid w:val="00FA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D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7">
    <w:name w:val="rvps7"/>
    <w:basedOn w:val="a"/>
    <w:rsid w:val="000D3D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0D3D3E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0D3D3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D3D3E"/>
    <w:rPr>
      <w:rFonts w:ascii="Calibri" w:eastAsia="Calibri" w:hAnsi="Calibri" w:cs="Times New Roman"/>
      <w:sz w:val="20"/>
      <w:szCs w:val="20"/>
    </w:rPr>
  </w:style>
  <w:style w:type="character" w:customStyle="1" w:styleId="js-apiid">
    <w:name w:val="js-apiid"/>
    <w:basedOn w:val="a0"/>
    <w:rsid w:val="006C69C9"/>
  </w:style>
  <w:style w:type="character" w:styleId="a4">
    <w:name w:val="Hyperlink"/>
    <w:basedOn w:val="a0"/>
    <w:uiPriority w:val="99"/>
    <w:semiHidden/>
    <w:unhideWhenUsed/>
    <w:rsid w:val="006C69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2417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d61102</dc:creator>
  <cp:lastModifiedBy>z55754</cp:lastModifiedBy>
  <cp:revision>3</cp:revision>
  <cp:lastPrinted>2026-02-13T12:14:00Z</cp:lastPrinted>
  <dcterms:created xsi:type="dcterms:W3CDTF">2026-02-13T12:24:00Z</dcterms:created>
  <dcterms:modified xsi:type="dcterms:W3CDTF">2026-02-13T13:56:00Z</dcterms:modified>
</cp:coreProperties>
</file>