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386321">
      <w:pPr>
        <w:rPr>
          <w:rFonts w:ascii="e-Ukraine" w:hAnsi="e-Ukraine" w:cs="e-Ukraine"/>
        </w:rPr>
      </w:pPr>
      <w:r w:rsidRPr="00386321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386321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386321">
      <w:pPr>
        <w:rPr>
          <w:rFonts w:ascii="e-Ukraine" w:hAnsi="e-Ukraine" w:cs="e-Ukraine"/>
        </w:rPr>
      </w:pPr>
      <w:r w:rsidRPr="00386321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9C7BBA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86321">
      <w:pPr>
        <w:rPr>
          <w:rFonts w:ascii="e-Ukraine" w:hAnsi="e-Ukraine" w:cs="e-Ukraine"/>
        </w:rPr>
      </w:pPr>
      <w:r w:rsidRPr="00386321">
        <w:rPr>
          <w:noProof/>
          <w:lang w:val="ru-RU" w:eastAsia="ru-RU"/>
        </w:rPr>
        <w:pict>
          <v:shape id="Поле 8" o:spid="_x0000_s1029" type="#_x0000_t202" style="position:absolute;margin-left:-9.8pt;margin-top:22pt;width:342pt;height:74.5pt;z-index:251657728;visibility:visible;v-text-anchor:middle" filled="f" stroked="f" strokeweight=".5pt">
            <v:textbox style="mso-next-textbox:#Поле 8">
              <w:txbxContent>
                <w:p w:rsidR="00893450" w:rsidRDefault="00893450" w:rsidP="0089345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textAlignment w:val="baseline"/>
                    <w:rPr>
                      <w:rFonts w:ascii="Arial Black" w:hAnsi="Arial Black"/>
                      <w:kern w:val="0"/>
                      <w:sz w:val="28"/>
                      <w:szCs w:val="28"/>
                      <w:lang w:val="uk-UA" w:eastAsia="en-US"/>
                    </w:rPr>
                  </w:pPr>
                  <w:proofErr w:type="spell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Деклараційна</w:t>
                  </w:r>
                  <w:proofErr w:type="spellEnd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кампанія</w:t>
                  </w:r>
                  <w:proofErr w:type="spellEnd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 xml:space="preserve"> 202</w:t>
                  </w:r>
                  <w:r w:rsidR="009C7BBA">
                    <w:rPr>
                      <w:rFonts w:ascii="Arial Black" w:hAnsi="Arial Black"/>
                      <w:kern w:val="0"/>
                      <w:sz w:val="28"/>
                      <w:szCs w:val="28"/>
                      <w:lang w:val="uk-UA" w:eastAsia="en-US"/>
                    </w:rPr>
                    <w:t>6</w:t>
                  </w:r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 xml:space="preserve">: </w:t>
                  </w:r>
                </w:p>
                <w:p w:rsidR="00893450" w:rsidRPr="00893450" w:rsidRDefault="00893450" w:rsidP="00893450">
                  <w:pPr>
                    <w:pStyle w:val="1"/>
                    <w:shd w:val="clear" w:color="auto" w:fill="FFFFFF"/>
                    <w:spacing w:before="0" w:beforeAutospacing="0" w:after="0" w:afterAutospacing="0" w:line="240" w:lineRule="atLeast"/>
                    <w:textAlignment w:val="baseline"/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</w:pPr>
                  <w:proofErr w:type="spell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отримайте</w:t>
                  </w:r>
                  <w:proofErr w:type="spellEnd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довідку</w:t>
                  </w:r>
                  <w:proofErr w:type="spellEnd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про доходи</w:t>
                  </w:r>
                  <w:proofErr w:type="gramEnd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 xml:space="preserve"> за </w:t>
                  </w:r>
                  <w:proofErr w:type="spell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допомогою</w:t>
                  </w:r>
                  <w:proofErr w:type="spellEnd"/>
                  <w:r w:rsidR="00F56488">
                    <w:rPr>
                      <w:rFonts w:ascii="Arial Black" w:hAnsi="Arial Black"/>
                      <w:kern w:val="0"/>
                      <w:sz w:val="28"/>
                      <w:szCs w:val="28"/>
                      <w:lang w:val="uk-UA" w:eastAsia="en-US"/>
                    </w:rPr>
                    <w:t xml:space="preserve"> </w:t>
                  </w:r>
                  <w:proofErr w:type="spell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сервісу</w:t>
                  </w:r>
                  <w:proofErr w:type="spellEnd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 xml:space="preserve"> «ЕК для </w:t>
                  </w:r>
                  <w:proofErr w:type="spellStart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громадян</w:t>
                  </w:r>
                  <w:proofErr w:type="spellEnd"/>
                  <w:r w:rsidRPr="00893450">
                    <w:rPr>
                      <w:rFonts w:ascii="Arial Black" w:hAnsi="Arial Black"/>
                      <w:kern w:val="0"/>
                      <w:sz w:val="28"/>
                      <w:szCs w:val="28"/>
                      <w:lang w:eastAsia="en-US"/>
                    </w:rPr>
                    <w:t>»</w:t>
                  </w: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Default="00386321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</w:rPr>
      </w:pPr>
      <w:r w:rsidRPr="00386321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.65pt;width:190pt;height:26.35pt;z-index:251656704;visibility:visible" filled="f" stroked="f" strokeweight=".5pt">
            <v:textbox style="mso-next-textbox:#Поле 9">
              <w:txbxContent>
                <w:p w:rsidR="007563A3" w:rsidRPr="003E1412" w:rsidRDefault="009C7BBA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січень</w:t>
                  </w:r>
                  <w:r w:rsidR="007563A3" w:rsidRPr="003E1412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>6</w:t>
                  </w:r>
                  <w:r w:rsidR="007563A3" w:rsidRPr="003E1412">
                    <w:rPr>
                      <w:rFonts w:ascii="Arial" w:hAnsi="Arial" w:cs="Arial"/>
                      <w:b/>
                      <w:i/>
                      <w:color w:val="000000"/>
                      <w:sz w:val="30"/>
                      <w:szCs w:val="30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</w:p>
    <w:p w:rsid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</w:p>
    <w:p w:rsidR="00893450" w:rsidRPr="00893450" w:rsidRDefault="00B23C1D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893450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893450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893450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89345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893450" w:rsidRPr="00893450">
        <w:rPr>
          <w:rFonts w:ascii="Arial" w:hAnsi="Arial" w:cs="Arial"/>
          <w:noProof/>
          <w:color w:val="000000"/>
          <w:sz w:val="28"/>
          <w:szCs w:val="28"/>
        </w:rPr>
        <w:t>нагадує, що електронні сервіси ДПС надають можливість платникам оперативно отримати необхідну інформацію. 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Так, в Електронному кабінеті можна швидко отримати довідку про суми нарахованих та виплачених доходів.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Для цього: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 xml:space="preserve">- увійдіть до приватної частини Електронного кабінету за посиланням </w:t>
      </w:r>
      <w:hyperlink r:id="rId7" w:history="1">
        <w:r w:rsidRPr="00893450">
          <w:rPr>
            <w:rStyle w:val="a6"/>
            <w:rFonts w:ascii="Arial" w:hAnsi="Arial" w:cs="Arial"/>
            <w:noProof/>
            <w:sz w:val="28"/>
            <w:szCs w:val="28"/>
          </w:rPr>
          <w:t>https://cabinet.tax.gov.ua</w:t>
        </w:r>
      </w:hyperlink>
      <w:r w:rsidRPr="00893450">
        <w:rPr>
          <w:rFonts w:ascii="Arial" w:hAnsi="Arial" w:cs="Arial"/>
          <w:noProof/>
          <w:color w:val="000000"/>
          <w:sz w:val="28"/>
          <w:szCs w:val="28"/>
        </w:rPr>
        <w:t xml:space="preserve"> або через вебпортал ДПС </w:t>
      </w:r>
      <w:hyperlink r:id="rId8" w:history="1">
        <w:r w:rsidRPr="00893450">
          <w:rPr>
            <w:rStyle w:val="a6"/>
            <w:rFonts w:ascii="Arial" w:hAnsi="Arial" w:cs="Arial"/>
            <w:noProof/>
            <w:sz w:val="28"/>
            <w:szCs w:val="28"/>
          </w:rPr>
          <w:t>https://tax.gov.ua</w:t>
        </w:r>
      </w:hyperlink>
      <w:r w:rsidRPr="00893450">
        <w:rPr>
          <w:rFonts w:ascii="Arial" w:hAnsi="Arial" w:cs="Arial"/>
          <w:noProof/>
          <w:color w:val="000000"/>
          <w:sz w:val="28"/>
          <w:szCs w:val="28"/>
        </w:rPr>
        <w:t>. 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Доступ до приватної частини Електронного кабінету надається після проходження користувачем електронної ідентифікації онлайн з використанням КЕП, через Інтегровану систему електронної ідентифікації – id.gov.ua (MobileID та BankID), за допомогою Дія Підпис або «хмарного» КЕП;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- зайдіть до меню «ЕК для громадян» та оберіть вкладку «Запит про суми виплачених доходів»;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- заповніть всі реквізити та вкажіть необхідний період;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- збережіть документ та підпишіть його за допомогою КЕП;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- натисніть «Відправити»; </w:t>
      </w:r>
    </w:p>
    <w:p w:rsidR="00893450" w:rsidRPr="00893450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>- після обробки запиту до Електронного кабінету направляється файл-відповідь, який містить відомості з Державного реєстру фізичних осіб – платників податків про джерела та суми нарахованого доходу, нарахованого (перерахованого) податку та військового збору. </w:t>
      </w:r>
    </w:p>
    <w:p w:rsidR="00893450" w:rsidRPr="00576718" w:rsidRDefault="00893450" w:rsidP="00893450">
      <w:pPr>
        <w:pStyle w:val="a3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 xml:space="preserve">Цінуйте свій час та користуйтеся сервісами </w:t>
      </w:r>
      <w:r w:rsidRPr="00576718">
        <w:rPr>
          <w:rFonts w:ascii="Arial" w:hAnsi="Arial" w:cs="Arial"/>
          <w:noProof/>
          <w:color w:val="000000"/>
          <w:sz w:val="28"/>
          <w:szCs w:val="28"/>
        </w:rPr>
        <w:t>ДПС! </w:t>
      </w:r>
    </w:p>
    <w:p w:rsidR="00893450" w:rsidRPr="00893450" w:rsidRDefault="00891474" w:rsidP="00893450">
      <w:pPr>
        <w:shd w:val="clear" w:color="auto" w:fill="FFFFFF"/>
        <w:spacing w:after="0" w:line="240" w:lineRule="auto"/>
        <w:ind w:firstLine="680"/>
        <w:jc w:val="both"/>
        <w:textAlignment w:val="baseline"/>
        <w:rPr>
          <w:rFonts w:ascii="Arial" w:hAnsi="Arial" w:cs="Arial"/>
          <w:color w:val="000000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9C7BBA">
        <w:rPr>
          <w:rFonts w:ascii="Arial" w:hAnsi="Arial" w:cs="Arial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990600" cy="990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BEE" w:rsidRPr="00893450" w:rsidRDefault="00270072" w:rsidP="00893450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89345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AF5BEE" w:rsidRPr="00893450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</w:p>
    <w:p w:rsidR="00257FFB" w:rsidRPr="001F021F" w:rsidRDefault="00386321" w:rsidP="001F021F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386321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1F021F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</w:p>
    <w:p w:rsidR="00A458D3" w:rsidRPr="001F021F" w:rsidRDefault="00A458D3" w:rsidP="001F021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6"/>
          <w:szCs w:val="26"/>
          <w:lang w:eastAsia="uk-UA"/>
        </w:rPr>
      </w:pPr>
    </w:p>
    <w:sectPr w:rsidR="00A458D3" w:rsidRPr="001F021F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OdessaScriptFW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1D0B"/>
    <w:rsid w:val="001E2CBD"/>
    <w:rsid w:val="001F021F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86321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12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AA0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4500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6718"/>
    <w:rsid w:val="00577C26"/>
    <w:rsid w:val="0058363D"/>
    <w:rsid w:val="0058734D"/>
    <w:rsid w:val="00590777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6139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A60B2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D014D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1C6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4D91"/>
    <w:rsid w:val="00891474"/>
    <w:rsid w:val="00893450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C7BBA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B01"/>
    <w:rsid w:val="00DA3B29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3758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5C20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56488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86321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86321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20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86321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8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" TargetMode="External"/><Relationship Id="rId3" Type="http://schemas.openxmlformats.org/officeDocument/2006/relationships/styles" Target="styles.xml"/><Relationship Id="rId7" Type="http://schemas.openxmlformats.org/officeDocument/2006/relationships/hyperlink" Target="https://cabinet.tax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D8DB05-8DA5-4481-A0C1-C2D7AEE8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1459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4</cp:revision>
  <cp:lastPrinted>2020-08-10T08:25:00Z</cp:lastPrinted>
  <dcterms:created xsi:type="dcterms:W3CDTF">2026-01-06T14:34:00Z</dcterms:created>
  <dcterms:modified xsi:type="dcterms:W3CDTF">2026-01-06T14:35:00Z</dcterms:modified>
</cp:coreProperties>
</file>