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36AA0">
      <w:pPr>
        <w:rPr>
          <w:rFonts w:ascii="e-Ukraine" w:hAnsi="e-Ukraine" w:cs="e-Ukraine"/>
        </w:rPr>
      </w:pPr>
      <w:r w:rsidRPr="00836A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185401" w:rsidRPr="00CD3F12" w:rsidRDefault="00185401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D3F1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85401" w:rsidRPr="00CD3F12" w:rsidRDefault="0018540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85401" w:rsidRPr="00CD3F12" w:rsidRDefault="0018540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D3F1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85401" w:rsidRPr="00CD3F12" w:rsidRDefault="0018540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D3F1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36A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36AA0">
      <w:pPr>
        <w:rPr>
          <w:rFonts w:ascii="e-Ukraine" w:hAnsi="e-Ukraine" w:cs="e-Ukraine"/>
        </w:rPr>
      </w:pPr>
      <w:r w:rsidRPr="00836A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36AA0">
      <w:pPr>
        <w:rPr>
          <w:rFonts w:ascii="e-Ukraine" w:hAnsi="e-Ukraine" w:cs="e-Ukraine"/>
        </w:rPr>
      </w:pPr>
      <w:r w:rsidRPr="00836AA0">
        <w:rPr>
          <w:noProof/>
          <w:lang w:val="ru-RU" w:eastAsia="ru-RU"/>
        </w:rPr>
        <w:pict>
          <v:shape id="Поле 8" o:spid="_x0000_s1029" type="#_x0000_t202" style="position:absolute;margin-left:-9.8pt;margin-top:2.65pt;width:436.5pt;height:69.55pt;z-index:251657728;visibility:visible;v-text-anchor:middle" filled="f" stroked="f" strokeweight=".5pt">
            <v:textbox style="mso-next-textbox:#Поле 8">
              <w:txbxContent>
                <w:p w:rsidR="00185401" w:rsidRPr="00CD3F12" w:rsidRDefault="00185401" w:rsidP="00CD3F12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val="ru-RU" w:eastAsia="ru-RU"/>
                    </w:rPr>
                  </w:pPr>
                  <w:r w:rsidRPr="00E22E09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Те</w:t>
                  </w:r>
                  <w:r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рміни, в які контролюючий орган</w:t>
                  </w:r>
                  <w:r w:rsidRPr="00CD3F12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val="ru-RU" w:eastAsia="ru-RU"/>
                    </w:rPr>
                    <w:t xml:space="preserve">  </w:t>
                  </w:r>
                  <w:r w:rsidRPr="00E22E09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надсилає (вручає) вимогу про сплату боргу (недоїмки) платнику єдиного внеску</w:t>
                  </w:r>
                </w:p>
                <w:p w:rsidR="00185401" w:rsidRPr="00266786" w:rsidRDefault="00185401" w:rsidP="009669A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36AA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36AA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85pt;width:190pt;height:24.8pt;z-index:251656704;visibility:visible" filled="f" stroked="f" strokeweight=".5pt">
            <v:textbox style="mso-next-textbox:#Поле 9">
              <w:txbxContent>
                <w:p w:rsidR="00185401" w:rsidRPr="00E22E09" w:rsidRDefault="00185401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E22E09">
                    <w:rPr>
                      <w:rFonts w:ascii="e-Ukraine" w:hAnsi="e-Ukraine" w:cs="Arial"/>
                      <w:i/>
                    </w:rPr>
                    <w:t>січень 2026 року</w:t>
                  </w:r>
                </w:p>
                <w:p w:rsidR="00185401" w:rsidRDefault="00185401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85401" w:rsidRPr="00026C80" w:rsidRDefault="00185401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669AC" w:rsidRDefault="009669AC" w:rsidP="00E22E09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Pr="00E22E09" w:rsidRDefault="00B23C1D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F6457D" w:rsidRPr="00185401">
        <w:rPr>
          <w:rFonts w:ascii="e-Ukraine" w:hAnsi="e-Ukraine" w:cs="Arial"/>
        </w:rPr>
        <w:t>(територія обслуговування - м. Дніпро)</w:t>
      </w:r>
      <w:r w:rsidR="00E4784B" w:rsidRPr="00E22E09">
        <w:rPr>
          <w:rFonts w:ascii="e-Ukraine" w:hAnsi="e-Ukraine" w:cs="Arial"/>
        </w:rPr>
        <w:t xml:space="preserve"> </w:t>
      </w:r>
      <w:r w:rsidR="009669AC" w:rsidRPr="00E22E09">
        <w:rPr>
          <w:rFonts w:ascii="e-Ukraine" w:hAnsi="e-Ukraine" w:cs="Arial"/>
        </w:rPr>
        <w:t xml:space="preserve">повідомляє.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Відповідно до п. 3 розд. VІ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 фінансів України від 20.04.2015 № 449 (із змінами та доповненнями) (далі – Інструкція № 449), контролюючі органи надсилають (вручають) платникам вимогу про сплату боргу (недоїмки), якщо: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дані документальних перевірок свідчать про донарахування сум єдиного внеску контролюючими органами;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 має на кінець календарного місяця недоїмку зі сплати єдиного внеску на загальнообов’язкове державне соціальне страхування (далі – єдиний внесок);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 має на кінець календарного місяця борги зі сплати фінансових санкцій.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У випадку, передбаченому абзацом другим п. 3 розд. VІ Інструкції № 449, вимога про сплату боргу (недоїмки) приймається відповідним податковим органом протягом 15 робочих днів з дня, що настає за днем вручення платнику акта перевірки, а за наявності заперечень платника єдиного внеску до акта перевірки приймається з урахуванням висновку про результати розгляду заперечень до акта перевірки.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Контролюючий орган надсилає (вручає) вимогу про сплату боргу (недоїмки) платнику єдиного внеску протягом трьох робочих днів з дня її винесення.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У випадках, передбачених абзацами третім та/або четвертим п. 3 розд. VІ Інструкції № 449, вимога про сплату боргу (недоїмки) надсилається (вручається):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- платникам, зазначеним у п. 1 ст. 4 Закону України від 08 липня 2010 року № 2464-VI «Про збір та облік єдиного внеску на загальнообов’язкове державне соціальне страхування» (зі змінами і доповненнями), протягом 20 робочих днів, що настають за календарним місяцем, у якому виникла, зросла або частково зменшилась сума недоїмки зі сплати єдиного внеску (заборгованість зі сплати фінансових санкцій). </w:t>
      </w:r>
    </w:p>
    <w:p w:rsidR="009669AC" w:rsidRPr="00E22E09" w:rsidRDefault="009669AC" w:rsidP="00E22E09">
      <w:pPr>
        <w:spacing w:after="0" w:line="240" w:lineRule="auto"/>
        <w:ind w:firstLine="567"/>
        <w:jc w:val="both"/>
        <w:rPr>
          <w:rFonts w:ascii="e-Ukraine" w:hAnsi="e-Ukraine" w:cs="Arial"/>
        </w:rPr>
      </w:pPr>
      <w:r w:rsidRPr="00E22E09">
        <w:rPr>
          <w:rFonts w:ascii="e-Ukraine" w:hAnsi="e-Ukraine" w:cs="Arial"/>
        </w:rPr>
        <w:t xml:space="preserve">При цьому протягом 10 календарних днів із дня одержання вимоги про сплату боргу (недоїмки) платник зобов’язаний сплатити зазначені у п. 1 вимоги суми недоїмки, штрафів та пені (п. 5 розд. VІ Інструкції № 449). </w:t>
      </w: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E22E09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36AA0" w:rsidRPr="00836AA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185401" w:rsidRPr="00E22E09" w:rsidRDefault="00185401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185401" w:rsidRPr="00E22E09" w:rsidRDefault="00185401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185401" w:rsidRPr="00E22E09" w:rsidRDefault="00185401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185401" w:rsidRPr="00E22E09" w:rsidRDefault="00185401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22E0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185401" w:rsidRPr="00E22E09" w:rsidRDefault="00185401" w:rsidP="00E22E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2277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85401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8C3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6AA0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69AC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56DB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9F4BCB"/>
    <w:rsid w:val="00A01089"/>
    <w:rsid w:val="00A02544"/>
    <w:rsid w:val="00A05079"/>
    <w:rsid w:val="00A11EE6"/>
    <w:rsid w:val="00A137C9"/>
    <w:rsid w:val="00A14327"/>
    <w:rsid w:val="00A146D0"/>
    <w:rsid w:val="00A14A4D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3FC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3F12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2E09"/>
    <w:rsid w:val="00E233E1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4318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457D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63D00-6FA7-4984-9489-201FEFA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2020-08-10T07:25:00Z</cp:lastPrinted>
  <dcterms:created xsi:type="dcterms:W3CDTF">2025-12-19T12:17:00Z</dcterms:created>
  <dcterms:modified xsi:type="dcterms:W3CDTF">2026-01-23T14:17:00Z</dcterms:modified>
</cp:coreProperties>
</file>