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763600">
      <w:pPr>
        <w:rPr>
          <w:rFonts w:ascii="e-Ukraine" w:hAnsi="e-Ukraine" w:cs="e-Ukraine"/>
        </w:rPr>
      </w:pPr>
      <w:r w:rsidRPr="0076360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76360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763600">
      <w:pPr>
        <w:rPr>
          <w:rFonts w:ascii="e-Ukraine" w:hAnsi="e-Ukraine" w:cs="e-Ukraine"/>
        </w:rPr>
      </w:pPr>
      <w:r w:rsidRPr="00763600">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502C91">
      <w:pPr>
        <w:rPr>
          <w:rFonts w:ascii="e-Ukraine" w:hAnsi="e-Ukraine" w:cs="e-Ukraine"/>
        </w:rPr>
      </w:pPr>
      <w:r w:rsidRPr="00763600">
        <w:rPr>
          <w:noProof/>
          <w:lang w:val="ru-RU" w:eastAsia="ru-RU"/>
        </w:rPr>
        <w:pict>
          <v:shape id="Поле 8" o:spid="_x0000_s1029" type="#_x0000_t202" style="position:absolute;margin-left:-9.8pt;margin-top:2.65pt;width:387pt;height:95.8pt;z-index:251657728;visibility:visible;v-text-anchor:middle" filled="f" stroked="f" strokeweight=".5pt">
            <v:textbox style="mso-next-textbox:#Поле 8">
              <w:txbxContent>
                <w:p w:rsidR="00E231BE" w:rsidRPr="00502C91" w:rsidRDefault="00E231BE" w:rsidP="00502C91">
                  <w:pPr>
                    <w:spacing w:before="100" w:beforeAutospacing="1" w:after="100" w:afterAutospacing="1" w:line="240" w:lineRule="auto"/>
                    <w:outlineLvl w:val="0"/>
                    <w:rPr>
                      <w:rFonts w:ascii="Arial Black" w:hAnsi="Arial Black"/>
                      <w:b/>
                      <w:bCs/>
                      <w:sz w:val="32"/>
                      <w:szCs w:val="32"/>
                      <w:lang w:val="ru-RU"/>
                    </w:rPr>
                  </w:pPr>
                  <w:r w:rsidRPr="00502C91">
                    <w:rPr>
                      <w:rFonts w:ascii="Arial Black" w:hAnsi="Arial Black"/>
                      <w:b/>
                      <w:bCs/>
                      <w:sz w:val="32"/>
                      <w:szCs w:val="32"/>
                      <w:lang w:val="ru-RU"/>
                    </w:rPr>
                    <w:t xml:space="preserve">Право на </w:t>
                  </w:r>
                  <w:proofErr w:type="spellStart"/>
                  <w:r w:rsidRPr="00502C91">
                    <w:rPr>
                      <w:rFonts w:ascii="Arial Black" w:hAnsi="Arial Black"/>
                      <w:b/>
                      <w:bCs/>
                      <w:sz w:val="32"/>
                      <w:szCs w:val="32"/>
                      <w:lang w:val="ru-RU"/>
                    </w:rPr>
                    <w:t>нарахування</w:t>
                  </w:r>
                  <w:proofErr w:type="spellEnd"/>
                  <w:r w:rsidRPr="00502C91">
                    <w:rPr>
                      <w:rFonts w:ascii="Arial Black" w:hAnsi="Arial Black"/>
                      <w:b/>
                      <w:bCs/>
                      <w:sz w:val="32"/>
                      <w:szCs w:val="32"/>
                      <w:lang w:val="ru-RU"/>
                    </w:rPr>
                    <w:t xml:space="preserve"> </w:t>
                  </w:r>
                  <w:proofErr w:type="spellStart"/>
                  <w:r w:rsidRPr="00502C91">
                    <w:rPr>
                      <w:rFonts w:ascii="Arial Black" w:hAnsi="Arial Black"/>
                      <w:b/>
                      <w:bCs/>
                      <w:sz w:val="32"/>
                      <w:szCs w:val="32"/>
                      <w:lang w:val="ru-RU"/>
                    </w:rPr>
                    <w:t>податкової</w:t>
                  </w:r>
                  <w:proofErr w:type="spellEnd"/>
                  <w:r w:rsidRPr="00502C91">
                    <w:rPr>
                      <w:rFonts w:ascii="Arial Black" w:hAnsi="Arial Black"/>
                      <w:b/>
                      <w:bCs/>
                      <w:sz w:val="32"/>
                      <w:szCs w:val="32"/>
                      <w:lang w:val="ru-RU"/>
                    </w:rPr>
                    <w:t xml:space="preserve"> </w:t>
                  </w:r>
                  <w:proofErr w:type="spellStart"/>
                  <w:r w:rsidRPr="00502C91">
                    <w:rPr>
                      <w:rFonts w:ascii="Arial Black" w:hAnsi="Arial Black"/>
                      <w:b/>
                      <w:bCs/>
                      <w:sz w:val="32"/>
                      <w:szCs w:val="32"/>
                      <w:lang w:val="ru-RU"/>
                    </w:rPr>
                    <w:t>знижки</w:t>
                  </w:r>
                  <w:proofErr w:type="spellEnd"/>
                  <w:r w:rsidRPr="00502C91">
                    <w:rPr>
                      <w:rFonts w:ascii="Arial Black" w:hAnsi="Arial Black"/>
                      <w:b/>
                      <w:bCs/>
                      <w:sz w:val="32"/>
                      <w:szCs w:val="32"/>
                      <w:lang w:val="ru-RU"/>
                    </w:rPr>
                    <w:t xml:space="preserve"> за </w:t>
                  </w:r>
                  <w:proofErr w:type="spellStart"/>
                  <w:r w:rsidRPr="00502C91">
                    <w:rPr>
                      <w:rFonts w:ascii="Arial Black" w:hAnsi="Arial Black"/>
                      <w:b/>
                      <w:bCs/>
                      <w:sz w:val="32"/>
                      <w:szCs w:val="32"/>
                      <w:lang w:val="ru-RU"/>
                    </w:rPr>
                    <w:t>наслідками</w:t>
                  </w:r>
                  <w:proofErr w:type="spellEnd"/>
                  <w:r w:rsidRPr="00502C91">
                    <w:rPr>
                      <w:rFonts w:ascii="Arial Black" w:hAnsi="Arial Black"/>
                      <w:b/>
                      <w:bCs/>
                      <w:sz w:val="32"/>
                      <w:szCs w:val="32"/>
                      <w:lang w:val="ru-RU"/>
                    </w:rPr>
                    <w:t xml:space="preserve"> </w:t>
                  </w:r>
                  <w:proofErr w:type="spellStart"/>
                  <w:r w:rsidRPr="00502C91">
                    <w:rPr>
                      <w:rFonts w:ascii="Arial Black" w:hAnsi="Arial Black"/>
                      <w:b/>
                      <w:bCs/>
                      <w:sz w:val="32"/>
                      <w:szCs w:val="32"/>
                      <w:lang w:val="ru-RU"/>
                    </w:rPr>
                    <w:t>звітного</w:t>
                  </w:r>
                  <w:proofErr w:type="spellEnd"/>
                  <w:r w:rsidRPr="00502C91">
                    <w:rPr>
                      <w:rFonts w:ascii="Arial Black" w:hAnsi="Arial Black"/>
                      <w:b/>
                      <w:bCs/>
                      <w:sz w:val="32"/>
                      <w:szCs w:val="32"/>
                      <w:lang w:val="ru-RU"/>
                    </w:rPr>
                    <w:t xml:space="preserve"> </w:t>
                  </w:r>
                  <w:proofErr w:type="spellStart"/>
                  <w:r w:rsidRPr="00502C91">
                    <w:rPr>
                      <w:rFonts w:ascii="Arial Black" w:hAnsi="Arial Black"/>
                      <w:b/>
                      <w:bCs/>
                      <w:sz w:val="32"/>
                      <w:szCs w:val="32"/>
                      <w:lang w:val="ru-RU"/>
                    </w:rPr>
                    <w:t>податкового</w:t>
                  </w:r>
                  <w:proofErr w:type="spellEnd"/>
                  <w:r w:rsidRPr="00502C91">
                    <w:rPr>
                      <w:rFonts w:ascii="Arial Black" w:hAnsi="Arial Black"/>
                      <w:b/>
                      <w:bCs/>
                      <w:sz w:val="32"/>
                      <w:szCs w:val="32"/>
                      <w:lang w:val="ru-RU"/>
                    </w:rPr>
                    <w:t xml:space="preserve"> року на наступні податкові роки не переноситься</w:t>
                  </w: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502C91" w:rsidRDefault="00502C91" w:rsidP="00502C91">
      <w:pPr>
        <w:spacing w:after="0" w:line="240" w:lineRule="auto"/>
        <w:ind w:firstLine="680"/>
        <w:jc w:val="both"/>
        <w:rPr>
          <w:rFonts w:ascii="Arial" w:hAnsi="Arial" w:cs="Arial"/>
          <w:noProof/>
          <w:color w:val="000000"/>
          <w:sz w:val="28"/>
          <w:szCs w:val="28"/>
        </w:rPr>
      </w:pPr>
    </w:p>
    <w:p w:rsidR="00502C91" w:rsidRDefault="00502C91" w:rsidP="00502C91">
      <w:pPr>
        <w:spacing w:after="0" w:line="240" w:lineRule="auto"/>
        <w:ind w:firstLine="680"/>
        <w:jc w:val="both"/>
        <w:rPr>
          <w:rFonts w:ascii="Arial" w:hAnsi="Arial" w:cs="Arial"/>
          <w:noProof/>
          <w:color w:val="000000"/>
          <w:sz w:val="28"/>
          <w:szCs w:val="28"/>
        </w:rPr>
      </w:pPr>
    </w:p>
    <w:p w:rsidR="00502C91" w:rsidRDefault="00502C91" w:rsidP="00502C91">
      <w:pPr>
        <w:spacing w:after="0" w:line="240" w:lineRule="auto"/>
        <w:ind w:firstLine="680"/>
        <w:jc w:val="both"/>
        <w:rPr>
          <w:rFonts w:ascii="Arial" w:hAnsi="Arial" w:cs="Arial"/>
          <w:noProof/>
          <w:color w:val="000000"/>
          <w:sz w:val="28"/>
          <w:szCs w:val="28"/>
        </w:rPr>
      </w:pPr>
      <w:r w:rsidRPr="00763600">
        <w:rPr>
          <w:noProof/>
          <w:lang w:val="ru-RU" w:eastAsia="ru-RU"/>
        </w:rPr>
        <w:pict>
          <v:shape id="Поле 9" o:spid="_x0000_s1030" type="#_x0000_t202" style="position:absolute;left:0;text-align:left;margin-left:-4.8pt;margin-top:7.4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502C91" w:rsidRDefault="00502C91" w:rsidP="00502C91">
      <w:pPr>
        <w:spacing w:after="0" w:line="240" w:lineRule="auto"/>
        <w:ind w:firstLine="680"/>
        <w:jc w:val="both"/>
        <w:rPr>
          <w:rFonts w:ascii="Arial" w:hAnsi="Arial" w:cs="Arial"/>
          <w:noProof/>
          <w:color w:val="000000"/>
          <w:sz w:val="28"/>
          <w:szCs w:val="28"/>
        </w:rPr>
      </w:pPr>
    </w:p>
    <w:p w:rsidR="00502C91" w:rsidRDefault="00502C91" w:rsidP="00502C91">
      <w:pPr>
        <w:spacing w:after="0" w:line="240" w:lineRule="auto"/>
        <w:ind w:firstLine="680"/>
        <w:jc w:val="both"/>
        <w:rPr>
          <w:rFonts w:ascii="Arial" w:hAnsi="Arial" w:cs="Arial"/>
          <w:noProof/>
          <w:color w:val="000000"/>
          <w:sz w:val="28"/>
          <w:szCs w:val="28"/>
        </w:rPr>
      </w:pPr>
    </w:p>
    <w:p w:rsidR="00E231BE" w:rsidRPr="00502C91" w:rsidRDefault="00B23C1D" w:rsidP="00502C91">
      <w:pPr>
        <w:spacing w:after="0" w:line="240" w:lineRule="auto"/>
        <w:ind w:firstLine="680"/>
        <w:jc w:val="both"/>
        <w:rPr>
          <w:rFonts w:ascii="Arial" w:hAnsi="Arial" w:cs="Arial"/>
          <w:sz w:val="28"/>
          <w:szCs w:val="28"/>
          <w:lang w:eastAsia="ru-RU"/>
        </w:rPr>
      </w:pPr>
      <w:r w:rsidRPr="00502C91">
        <w:rPr>
          <w:rFonts w:ascii="Arial" w:hAnsi="Arial" w:cs="Arial"/>
          <w:noProof/>
          <w:color w:val="000000"/>
          <w:sz w:val="28"/>
          <w:szCs w:val="28"/>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502C91">
        <w:rPr>
          <w:rFonts w:ascii="Arial" w:hAnsi="Arial" w:cs="Arial"/>
          <w:noProof/>
          <w:color w:val="000000"/>
          <w:sz w:val="28"/>
          <w:szCs w:val="28"/>
        </w:rPr>
        <w:t>ння – Нікопольський рай</w:t>
      </w:r>
      <w:r w:rsidRPr="00502C91">
        <w:rPr>
          <w:rFonts w:ascii="Arial" w:hAnsi="Arial" w:cs="Arial"/>
          <w:noProof/>
          <w:color w:val="000000"/>
          <w:sz w:val="28"/>
          <w:szCs w:val="28"/>
        </w:rPr>
        <w:t>он</w:t>
      </w:r>
      <w:r w:rsidR="009A3C86" w:rsidRPr="00502C91">
        <w:rPr>
          <w:rFonts w:ascii="Arial" w:hAnsi="Arial" w:cs="Arial"/>
          <w:noProof/>
          <w:color w:val="000000"/>
          <w:sz w:val="28"/>
          <w:szCs w:val="28"/>
        </w:rPr>
        <w:t>)</w:t>
      </w:r>
      <w:r w:rsidR="00E4784B" w:rsidRPr="00502C91">
        <w:rPr>
          <w:rFonts w:ascii="Arial" w:hAnsi="Arial" w:cs="Arial"/>
          <w:noProof/>
          <w:color w:val="000000"/>
          <w:sz w:val="28"/>
          <w:szCs w:val="28"/>
        </w:rPr>
        <w:t xml:space="preserve"> </w:t>
      </w:r>
      <w:r w:rsidR="00E231BE" w:rsidRPr="00502C91">
        <w:rPr>
          <w:rFonts w:ascii="Arial" w:hAnsi="Arial" w:cs="Arial"/>
          <w:sz w:val="28"/>
          <w:szCs w:val="28"/>
          <w:lang w:eastAsia="ru-RU"/>
        </w:rPr>
        <w:t>нагадує, що податкова знижка для фізичних осіб, які не є суб’єктами господарювання, – це документально підтверджена сума (вартість) витрат платника податку на доходи фізичних осіб (ПДФО)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Податковим кодексом України (далі – ПКУ) (</w:t>
      </w:r>
      <w:proofErr w:type="spellStart"/>
      <w:r w:rsidR="00E231BE" w:rsidRPr="00502C91">
        <w:rPr>
          <w:rFonts w:ascii="Arial" w:hAnsi="Arial" w:cs="Arial"/>
          <w:sz w:val="28"/>
          <w:szCs w:val="28"/>
          <w:lang w:eastAsia="ru-RU"/>
        </w:rPr>
        <w:t>п.п</w:t>
      </w:r>
      <w:proofErr w:type="spellEnd"/>
      <w:r w:rsidR="00E231BE" w:rsidRPr="00502C91">
        <w:rPr>
          <w:rFonts w:ascii="Arial" w:hAnsi="Arial" w:cs="Arial"/>
          <w:sz w:val="28"/>
          <w:szCs w:val="28"/>
          <w:lang w:eastAsia="ru-RU"/>
        </w:rPr>
        <w:t xml:space="preserve">. 14.1.170 п. 14.1 ст. 14 ПКУ). </w:t>
      </w:r>
    </w:p>
    <w:p w:rsidR="00E231BE" w:rsidRPr="00502C91" w:rsidRDefault="00E231BE" w:rsidP="00502C91">
      <w:pPr>
        <w:spacing w:after="0" w:line="240" w:lineRule="auto"/>
        <w:ind w:firstLine="680"/>
        <w:jc w:val="both"/>
        <w:rPr>
          <w:rFonts w:ascii="Arial" w:hAnsi="Arial" w:cs="Arial"/>
          <w:sz w:val="28"/>
          <w:szCs w:val="28"/>
          <w:lang w:eastAsia="ru-RU"/>
        </w:rPr>
      </w:pPr>
      <w:r w:rsidRPr="00502C91">
        <w:rPr>
          <w:rFonts w:ascii="Arial" w:hAnsi="Arial" w:cs="Arial"/>
          <w:sz w:val="28"/>
          <w:szCs w:val="28"/>
          <w:lang w:eastAsia="ru-RU"/>
        </w:rPr>
        <w:t xml:space="preserve">Нагадуємо, що отримати податкову знижку за витратами, понесеними у 2024 році, можна по 31 грудня 2025 (включно). Для цього необхідно подати до контролюючого органу податкову декларацію про майновий стан і доходи. </w:t>
      </w:r>
    </w:p>
    <w:p w:rsidR="00E231BE" w:rsidRPr="00502C91" w:rsidRDefault="00E231BE" w:rsidP="00502C91">
      <w:pPr>
        <w:spacing w:after="0" w:line="240" w:lineRule="auto"/>
        <w:ind w:firstLine="680"/>
        <w:jc w:val="both"/>
        <w:rPr>
          <w:rFonts w:ascii="Arial" w:hAnsi="Arial" w:cs="Arial"/>
          <w:sz w:val="28"/>
          <w:szCs w:val="28"/>
          <w:lang w:eastAsia="ru-RU"/>
        </w:rPr>
      </w:pPr>
      <w:r w:rsidRPr="00502C91">
        <w:rPr>
          <w:rFonts w:ascii="Arial" w:hAnsi="Arial" w:cs="Arial"/>
          <w:sz w:val="28"/>
          <w:szCs w:val="28"/>
          <w:lang w:eastAsia="ru-RU"/>
        </w:rPr>
        <w:t>Акцентуємо увагу, якщо платник ПДФО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roofErr w:type="spellStart"/>
      <w:r w:rsidRPr="00502C91">
        <w:rPr>
          <w:rFonts w:ascii="Arial" w:hAnsi="Arial" w:cs="Arial"/>
          <w:sz w:val="28"/>
          <w:szCs w:val="28"/>
          <w:lang w:eastAsia="ru-RU"/>
        </w:rPr>
        <w:t>п.п</w:t>
      </w:r>
      <w:proofErr w:type="spellEnd"/>
      <w:r w:rsidRPr="00502C91">
        <w:rPr>
          <w:rFonts w:ascii="Arial" w:hAnsi="Arial" w:cs="Arial"/>
          <w:sz w:val="28"/>
          <w:szCs w:val="28"/>
          <w:lang w:eastAsia="ru-RU"/>
        </w:rPr>
        <w:t xml:space="preserve">. 166.4.3 п. 166.4 ст. 166 ПКУ). </w:t>
      </w:r>
    </w:p>
    <w:p w:rsidR="00F40C2B" w:rsidRDefault="00F40C2B" w:rsidP="00F40C2B">
      <w:pPr>
        <w:spacing w:before="100" w:beforeAutospacing="1" w:after="100" w:afterAutospacing="1" w:line="240" w:lineRule="auto"/>
        <w:jc w:val="both"/>
        <w:rPr>
          <w:rFonts w:ascii="Times New Roman" w:hAnsi="Times New Roman" w:cs="Times New Roman"/>
          <w:sz w:val="28"/>
          <w:szCs w:val="28"/>
          <w:lang w:eastAsia="ru-RU"/>
        </w:rPr>
      </w:pPr>
    </w:p>
    <w:p w:rsidR="00502C91" w:rsidRDefault="00502C91" w:rsidP="00F40C2B">
      <w:pPr>
        <w:spacing w:before="100" w:beforeAutospacing="1" w:after="100" w:afterAutospacing="1" w:line="240" w:lineRule="auto"/>
        <w:jc w:val="both"/>
        <w:rPr>
          <w:rFonts w:ascii="Times New Roman" w:hAnsi="Times New Roman" w:cs="Times New Roman"/>
          <w:sz w:val="28"/>
          <w:szCs w:val="28"/>
          <w:lang w:eastAsia="ru-RU"/>
        </w:rPr>
      </w:pPr>
    </w:p>
    <w:p w:rsidR="00502C91" w:rsidRDefault="00502C91" w:rsidP="00F40C2B">
      <w:pPr>
        <w:pStyle w:val="a3"/>
        <w:spacing w:before="0" w:beforeAutospacing="0" w:after="120" w:afterAutospacing="0"/>
        <w:ind w:firstLine="680"/>
        <w:jc w:val="both"/>
        <w:rPr>
          <w:rFonts w:ascii="Arial" w:hAnsi="Arial" w:cs="Arial"/>
          <w:noProof/>
          <w:color w:val="000000"/>
          <w:sz w:val="23"/>
          <w:szCs w:val="23"/>
          <w:lang w:val="ru-RU"/>
        </w:rPr>
      </w:pPr>
    </w:p>
    <w:p w:rsidR="000F5D25" w:rsidRPr="000F5D25" w:rsidRDefault="000F5D25" w:rsidP="00F40C2B">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763600" w:rsidRPr="00763600">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E2D"/>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5B1B"/>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2C91"/>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3600"/>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0F58"/>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D335D"/>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31BE"/>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0C2B"/>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6918">
      <w:bodyDiv w:val="1"/>
      <w:marLeft w:val="0"/>
      <w:marRight w:val="0"/>
      <w:marTop w:val="0"/>
      <w:marBottom w:val="0"/>
      <w:divBdr>
        <w:top w:val="none" w:sz="0" w:space="0" w:color="auto"/>
        <w:left w:val="none" w:sz="0" w:space="0" w:color="auto"/>
        <w:bottom w:val="none" w:sz="0" w:space="0" w:color="auto"/>
        <w:right w:val="none" w:sz="0" w:space="0" w:color="auto"/>
      </w:divBdr>
    </w:div>
    <w:div w:id="399908667">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753280897">
      <w:bodyDiv w:val="1"/>
      <w:marLeft w:val="0"/>
      <w:marRight w:val="0"/>
      <w:marTop w:val="0"/>
      <w:marBottom w:val="0"/>
      <w:divBdr>
        <w:top w:val="none" w:sz="0" w:space="0" w:color="auto"/>
        <w:left w:val="none" w:sz="0" w:space="0" w:color="auto"/>
        <w:bottom w:val="none" w:sz="0" w:space="0" w:color="auto"/>
        <w:right w:val="none" w:sz="0" w:space="0" w:color="auto"/>
      </w:divBdr>
    </w:div>
    <w:div w:id="828717193">
      <w:bodyDiv w:val="1"/>
      <w:marLeft w:val="0"/>
      <w:marRight w:val="0"/>
      <w:marTop w:val="0"/>
      <w:marBottom w:val="0"/>
      <w:divBdr>
        <w:top w:val="none" w:sz="0" w:space="0" w:color="auto"/>
        <w:left w:val="none" w:sz="0" w:space="0" w:color="auto"/>
        <w:bottom w:val="none" w:sz="0" w:space="0" w:color="auto"/>
        <w:right w:val="none" w:sz="0" w:space="0" w:color="auto"/>
      </w:divBdr>
    </w:div>
    <w:div w:id="1125734674">
      <w:bodyDiv w:val="1"/>
      <w:marLeft w:val="0"/>
      <w:marRight w:val="0"/>
      <w:marTop w:val="0"/>
      <w:marBottom w:val="0"/>
      <w:divBdr>
        <w:top w:val="none" w:sz="0" w:space="0" w:color="auto"/>
        <w:left w:val="none" w:sz="0" w:space="0" w:color="auto"/>
        <w:bottom w:val="none" w:sz="0" w:space="0" w:color="auto"/>
        <w:right w:val="none" w:sz="0" w:space="0" w:color="auto"/>
      </w:divBdr>
    </w:div>
    <w:div w:id="1477141572">
      <w:bodyDiv w:val="1"/>
      <w:marLeft w:val="0"/>
      <w:marRight w:val="0"/>
      <w:marTop w:val="0"/>
      <w:marBottom w:val="0"/>
      <w:divBdr>
        <w:top w:val="none" w:sz="0" w:space="0" w:color="auto"/>
        <w:left w:val="none" w:sz="0" w:space="0" w:color="auto"/>
        <w:bottom w:val="none" w:sz="0" w:space="0" w:color="auto"/>
        <w:right w:val="none" w:sz="0" w:space="0" w:color="auto"/>
      </w:divBdr>
    </w:div>
    <w:div w:id="1709450219">
      <w:bodyDiv w:val="1"/>
      <w:marLeft w:val="0"/>
      <w:marRight w:val="0"/>
      <w:marTop w:val="0"/>
      <w:marBottom w:val="0"/>
      <w:divBdr>
        <w:top w:val="none" w:sz="0" w:space="0" w:color="auto"/>
        <w:left w:val="none" w:sz="0" w:space="0" w:color="auto"/>
        <w:bottom w:val="none" w:sz="0" w:space="0" w:color="auto"/>
        <w:right w:val="none" w:sz="0" w:space="0" w:color="auto"/>
      </w:divBdr>
    </w:div>
    <w:div w:id="1849977472">
      <w:bodyDiv w:val="1"/>
      <w:marLeft w:val="0"/>
      <w:marRight w:val="0"/>
      <w:marTop w:val="0"/>
      <w:marBottom w:val="0"/>
      <w:divBdr>
        <w:top w:val="none" w:sz="0" w:space="0" w:color="auto"/>
        <w:left w:val="none" w:sz="0" w:space="0" w:color="auto"/>
        <w:bottom w:val="none" w:sz="0" w:space="0" w:color="auto"/>
        <w:right w:val="none" w:sz="0" w:space="0" w:color="auto"/>
      </w:divBdr>
    </w:div>
    <w:div w:id="20653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F7ABE-B9B5-4FD5-88B0-B7E06BE5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1232</Characters>
  <Application>Microsoft Office Word</Application>
  <DocSecurity>0</DocSecurity>
  <Lines>10</Lines>
  <Paragraphs>2</Paragraphs>
  <ScaleCrop>false</ScaleCrop>
  <Company>SPecialiST RePack</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2020-08-10T07:25:00Z</cp:lastPrinted>
  <dcterms:created xsi:type="dcterms:W3CDTF">2025-12-11T10:03:00Z</dcterms:created>
  <dcterms:modified xsi:type="dcterms:W3CDTF">2025-12-11T10:18:00Z</dcterms:modified>
</cp:coreProperties>
</file>