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D29F0">
      <w:pPr>
        <w:rPr>
          <w:rFonts w:ascii="e-Ukraine" w:hAnsi="e-Ukraine" w:cs="e-Ukraine"/>
        </w:rPr>
      </w:pPr>
      <w:r w:rsidRPr="000D29F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D29F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D29F0">
      <w:pPr>
        <w:rPr>
          <w:rFonts w:ascii="e-Ukraine" w:hAnsi="e-Ukraine" w:cs="e-Ukraine"/>
        </w:rPr>
      </w:pPr>
      <w:r w:rsidRPr="000D29F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0D29F0">
      <w:pPr>
        <w:rPr>
          <w:rFonts w:ascii="e-Ukraine" w:hAnsi="e-Ukraine" w:cs="e-Ukraine"/>
        </w:rPr>
      </w:pPr>
      <w:r w:rsidRPr="000D29F0">
        <w:rPr>
          <w:noProof/>
          <w:lang w:val="ru-RU" w:eastAsia="ru-RU"/>
        </w:rPr>
        <w:pict>
          <v:shape id="Поле 8" o:spid="_x0000_s1029" type="#_x0000_t202" style="position:absolute;margin-left:-9.8pt;margin-top:27pt;width:414pt;height:55pt;z-index:251657728;visibility:visible;v-text-anchor:middle" filled="f" stroked="f" strokeweight=".5pt">
            <v:textbox style="mso-next-textbox:#Поле 8">
              <w:txbxContent>
                <w:p w:rsidR="00C07553" w:rsidRPr="00C07553" w:rsidRDefault="00C07553" w:rsidP="00C0755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C0755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Податкова</w:t>
                  </w:r>
                  <w:proofErr w:type="spellEnd"/>
                  <w:r w:rsidRPr="00C0755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0755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соц</w:t>
                  </w:r>
                  <w:proofErr w:type="gramEnd"/>
                  <w:r w:rsidRPr="00C0755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іальна</w:t>
                  </w:r>
                  <w:proofErr w:type="spellEnd"/>
                  <w:r w:rsidRPr="00C0755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C0755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пільга</w:t>
                  </w:r>
                  <w:proofErr w:type="spellEnd"/>
                  <w:r w:rsidRPr="00C0755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для осіб з інвалідністю та батьків дітей з інвалідністю </w:t>
                  </w:r>
                </w:p>
                <w:p w:rsidR="000F5D25" w:rsidRPr="000F5D25" w:rsidRDefault="000F5D25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B9473A" w:rsidRPr="000F5D25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0D29F0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0D29F0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5.2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D38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жовт</w:t>
                  </w:r>
                  <w:r w:rsidR="007C676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</w:t>
                  </w:r>
                  <w:r w:rsidR="0025231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Pr="00C07553" w:rsidRDefault="000F5D25" w:rsidP="00C07553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07553" w:rsidRPr="00C07553" w:rsidRDefault="00B23C1D" w:rsidP="00C0755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C07553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C07553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C07553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C07553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C07553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C07553" w:rsidRPr="00C07553">
        <w:rPr>
          <w:rFonts w:ascii="Arial" w:hAnsi="Arial" w:cs="Arial"/>
          <w:sz w:val="28"/>
          <w:szCs w:val="28"/>
          <w:lang w:eastAsia="ru-RU"/>
        </w:rPr>
        <w:t xml:space="preserve">звертає увагу, що податкова соціальна пільга для осіб з інвалідністю та батьків дітей з інвалідністю  дозволяє зменшити суму оподатковуваного доходу та знизити розмір податку на доходи фізичних осіб, що утримується із заробітної плати (стаття 169 Податкового кодексу України). </w:t>
      </w:r>
    </w:p>
    <w:p w:rsidR="00C07553" w:rsidRPr="00C07553" w:rsidRDefault="00C07553" w:rsidP="00C0755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C07553">
        <w:rPr>
          <w:rFonts w:ascii="Arial" w:hAnsi="Arial" w:cs="Arial"/>
          <w:sz w:val="28"/>
          <w:szCs w:val="28"/>
          <w:lang w:eastAsia="ru-RU"/>
        </w:rPr>
        <w:t xml:space="preserve">Хто має право на пільгу </w:t>
      </w:r>
    </w:p>
    <w:p w:rsidR="00C07553" w:rsidRPr="00C07553" w:rsidRDefault="00C07553" w:rsidP="00C0755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C07553">
        <w:rPr>
          <w:rFonts w:ascii="Arial" w:hAnsi="Arial" w:cs="Arial"/>
          <w:sz w:val="28"/>
          <w:szCs w:val="28"/>
          <w:lang w:eastAsia="ru-RU"/>
        </w:rPr>
        <w:t xml:space="preserve">у розмірі 150 % прожиткового мінімуму </w:t>
      </w:r>
    </w:p>
    <w:p w:rsidR="00C07553" w:rsidRPr="00C07553" w:rsidRDefault="00C07553" w:rsidP="00C0755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C07553">
        <w:rPr>
          <w:rFonts w:ascii="Arial" w:hAnsi="Arial" w:cs="Arial"/>
          <w:sz w:val="28"/>
          <w:szCs w:val="28"/>
          <w:lang w:eastAsia="ru-RU"/>
        </w:rPr>
        <w:t xml:space="preserve">- платники податку, які утримують дитину з інвалідністю – у розрахунку на кожну таку дитину віком до 18 років. </w:t>
      </w:r>
    </w:p>
    <w:p w:rsidR="00C07553" w:rsidRPr="00C07553" w:rsidRDefault="00C07553" w:rsidP="00C0755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C07553">
        <w:rPr>
          <w:rFonts w:ascii="Arial" w:hAnsi="Arial" w:cs="Arial"/>
          <w:sz w:val="28"/>
          <w:szCs w:val="28"/>
          <w:lang w:eastAsia="ru-RU"/>
        </w:rPr>
        <w:t xml:space="preserve">- особи з інвалідністю I або II групи (у тому числі з дитинства), </w:t>
      </w:r>
    </w:p>
    <w:p w:rsidR="00C07553" w:rsidRPr="00C07553" w:rsidRDefault="00C07553" w:rsidP="00C0755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C07553">
        <w:rPr>
          <w:rFonts w:ascii="Arial" w:hAnsi="Arial" w:cs="Arial"/>
          <w:sz w:val="28"/>
          <w:szCs w:val="28"/>
          <w:lang w:eastAsia="ru-RU"/>
        </w:rPr>
        <w:t xml:space="preserve">у розмірі 200 % прожиткового мінімуму: </w:t>
      </w:r>
    </w:p>
    <w:p w:rsidR="00C07553" w:rsidRPr="00C07553" w:rsidRDefault="00C07553" w:rsidP="00C0755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C07553">
        <w:rPr>
          <w:rFonts w:ascii="Arial" w:hAnsi="Arial" w:cs="Arial"/>
          <w:sz w:val="28"/>
          <w:szCs w:val="28"/>
          <w:lang w:eastAsia="ru-RU"/>
        </w:rPr>
        <w:t xml:space="preserve">- особи з інвалідністю I та II групи з числа учасників бойових дій на території інших країн у період після Другої світової війни. </w:t>
      </w:r>
    </w:p>
    <w:p w:rsidR="00C07553" w:rsidRPr="00C07553" w:rsidRDefault="00C07553" w:rsidP="00C0755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C07553">
        <w:rPr>
          <w:rFonts w:ascii="Arial" w:hAnsi="Arial" w:cs="Arial"/>
          <w:sz w:val="28"/>
          <w:szCs w:val="28"/>
          <w:lang w:eastAsia="ru-RU"/>
        </w:rPr>
        <w:t xml:space="preserve">Умови застосування пільги </w:t>
      </w:r>
    </w:p>
    <w:p w:rsidR="00C07553" w:rsidRPr="00C07553" w:rsidRDefault="00C07553" w:rsidP="00C0755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C07553">
        <w:rPr>
          <w:rFonts w:ascii="Arial" w:hAnsi="Arial" w:cs="Arial"/>
          <w:sz w:val="28"/>
          <w:szCs w:val="28"/>
          <w:lang w:eastAsia="ru-RU"/>
        </w:rPr>
        <w:t xml:space="preserve">- Пільга застосовується до заробітної плати (та прирівняних до неї виплат, компенсацій і винагород), нарахованої протягом звітного місяця. </w:t>
      </w:r>
    </w:p>
    <w:p w:rsidR="00C07553" w:rsidRPr="00C07553" w:rsidRDefault="00C07553" w:rsidP="00C0755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C07553">
        <w:rPr>
          <w:rFonts w:ascii="Arial" w:hAnsi="Arial" w:cs="Arial"/>
          <w:sz w:val="28"/>
          <w:szCs w:val="28"/>
          <w:lang w:eastAsia="ru-RU"/>
        </w:rPr>
        <w:t xml:space="preserve">- Місячний дохід такого платника не повинен перевищувати суму, що дорівнює: прожитковий мінімум для працездатної особи на 1 січня звітного року × 1,4 (результат округлюється до найближчих 10 </w:t>
      </w:r>
      <w:proofErr w:type="spellStart"/>
      <w:r w:rsidRPr="00C07553">
        <w:rPr>
          <w:rFonts w:ascii="Arial" w:hAnsi="Arial" w:cs="Arial"/>
          <w:sz w:val="28"/>
          <w:szCs w:val="28"/>
          <w:lang w:eastAsia="ru-RU"/>
        </w:rPr>
        <w:t>грн</w:t>
      </w:r>
      <w:proofErr w:type="spellEnd"/>
      <w:r w:rsidRPr="00C07553">
        <w:rPr>
          <w:rFonts w:ascii="Arial" w:hAnsi="Arial" w:cs="Arial"/>
          <w:sz w:val="28"/>
          <w:szCs w:val="28"/>
          <w:lang w:eastAsia="ru-RU"/>
        </w:rPr>
        <w:t xml:space="preserve">). </w:t>
      </w:r>
    </w:p>
    <w:p w:rsidR="00C07553" w:rsidRPr="00C07553" w:rsidRDefault="00C07553" w:rsidP="00C0755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C07553">
        <w:rPr>
          <w:rFonts w:ascii="Arial" w:hAnsi="Arial" w:cs="Arial"/>
          <w:sz w:val="28"/>
          <w:szCs w:val="28"/>
          <w:lang w:eastAsia="ru-RU"/>
        </w:rPr>
        <w:t xml:space="preserve">Як отримати </w:t>
      </w:r>
    </w:p>
    <w:p w:rsidR="00C07553" w:rsidRPr="00C07553" w:rsidRDefault="00C07553" w:rsidP="00C0755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C07553">
        <w:rPr>
          <w:rFonts w:ascii="Arial" w:hAnsi="Arial" w:cs="Arial"/>
          <w:sz w:val="28"/>
          <w:szCs w:val="28"/>
          <w:lang w:eastAsia="ru-RU"/>
        </w:rPr>
        <w:t xml:space="preserve">Слід подати роботодавцю:  </w:t>
      </w:r>
    </w:p>
    <w:p w:rsidR="00C07553" w:rsidRPr="00C07553" w:rsidRDefault="00C07553" w:rsidP="00C0755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C07553">
        <w:rPr>
          <w:rFonts w:ascii="Arial" w:hAnsi="Arial" w:cs="Arial"/>
          <w:sz w:val="28"/>
          <w:szCs w:val="28"/>
          <w:lang w:eastAsia="ru-RU"/>
        </w:rPr>
        <w:t xml:space="preserve">- заяву про застосування пільги </w:t>
      </w:r>
    </w:p>
    <w:p w:rsidR="00C07553" w:rsidRPr="00C07553" w:rsidRDefault="00C07553" w:rsidP="00C07553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C07553">
        <w:rPr>
          <w:rFonts w:ascii="Arial" w:hAnsi="Arial" w:cs="Arial"/>
          <w:sz w:val="28"/>
          <w:szCs w:val="28"/>
          <w:lang w:eastAsia="ru-RU"/>
        </w:rPr>
        <w:t xml:space="preserve">- документи, які підтверджують право особи на неї (копію пенсійного посвідчення або довідку медико-соціальної експертизи, для батьків дітей з інвалідністю – копію свідоцтва про народження дитини, копію рішення органу опіки і піклування про встановлення опіки чи піклування (якщо звертається опікун), пенсійне посвідчення дитини, медичний висновок, виданий МОЗ, тощо). </w:t>
      </w:r>
    </w:p>
    <w:p w:rsidR="000F5D25" w:rsidRPr="000F5D25" w:rsidRDefault="000F5D25" w:rsidP="00C0755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0D29F0" w:rsidRPr="000D29F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29F0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728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738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553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73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673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E673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9A6B8-498D-42D4-AD9E-C7914C78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1625</Characters>
  <Application>Microsoft Office Word</Application>
  <DocSecurity>4</DocSecurity>
  <Lines>13</Lines>
  <Paragraphs>3</Paragraphs>
  <ScaleCrop>false</ScaleCrop>
  <Company>SPecialiST RePack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2020-08-10T07:25:00Z</cp:lastPrinted>
  <dcterms:created xsi:type="dcterms:W3CDTF">2025-10-21T09:51:00Z</dcterms:created>
  <dcterms:modified xsi:type="dcterms:W3CDTF">2025-10-21T09:51:00Z</dcterms:modified>
</cp:coreProperties>
</file>