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4F" w:rsidRDefault="0004464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margin-left:405pt;margin-top:-18pt;width:135pt;height:83.25pt;z-index:251661824;visibility:visible">
            <v:imagedata r:id="rId5" o:title="" croptop="18183f" cropbottom="28947f" cropleft="9349f" cropright="39242f"/>
            <w10:wrap type="square"/>
          </v:shape>
        </w:pict>
      </w:r>
      <w:r>
        <w:rPr>
          <w:noProof/>
          <w:lang w:val="en-US"/>
        </w:rPr>
        <w:pict>
          <v:shapetype id="_x0000_t202" coordsize="21600,21600" o:spt="202" path="m,l,21600r21600,l21600,xe">
            <v:stroke joinstyle="miter"/>
            <v:path gradientshapeok="t" o:connecttype="rect"/>
          </v:shapetype>
          <v:shape id="Поле 21" o:spid="_x0000_s1027" type="#_x0000_t202" style="position:absolute;margin-left:540pt;margin-top:-18pt;width:375.85pt;height:104.7pt;z-index:251660800;visibility:visible" filled="f" stroked="f" strokeweight=".5pt">
            <v:textbox style="mso-next-textbox:#Поле 21">
              <w:txbxContent>
                <w:p w:rsidR="0004464F" w:rsidRPr="004876C7" w:rsidRDefault="0004464F" w:rsidP="00413F2C">
                  <w:pPr>
                    <w:spacing w:after="0" w:line="240" w:lineRule="auto"/>
                    <w:rPr>
                      <w:rFonts w:ascii="e-Ukraine" w:hAnsi="e-Ukraine" w:cs="e-Ukraine"/>
                      <w:b/>
                      <w:sz w:val="28"/>
                      <w:szCs w:val="28"/>
                    </w:rPr>
                  </w:pPr>
                  <w:r w:rsidRPr="004876C7">
                    <w:rPr>
                      <w:rFonts w:ascii="e-Ukraine" w:hAnsi="e-Ukraine" w:cs="e-Ukraine"/>
                      <w:b/>
                      <w:sz w:val="28"/>
                      <w:szCs w:val="28"/>
                    </w:rPr>
                    <w:t xml:space="preserve">Державна податкова </w:t>
                  </w:r>
                </w:p>
                <w:p w:rsidR="0004464F" w:rsidRPr="004876C7" w:rsidRDefault="0004464F" w:rsidP="00413F2C">
                  <w:pPr>
                    <w:spacing w:after="0" w:line="240" w:lineRule="auto"/>
                    <w:rPr>
                      <w:rFonts w:ascii="e-Ukraine" w:hAnsi="e-Ukraine" w:cs="e-Ukraine"/>
                      <w:sz w:val="28"/>
                      <w:szCs w:val="28"/>
                    </w:rPr>
                  </w:pPr>
                  <w:r w:rsidRPr="004876C7">
                    <w:rPr>
                      <w:rFonts w:ascii="e-Ukraine" w:hAnsi="e-Ukraine" w:cs="e-Ukraine"/>
                      <w:b/>
                      <w:sz w:val="28"/>
                      <w:szCs w:val="28"/>
                    </w:rPr>
                    <w:t>служба України</w:t>
                  </w:r>
                </w:p>
                <w:p w:rsidR="0004464F" w:rsidRPr="00B31800" w:rsidRDefault="0004464F" w:rsidP="00413F2C">
                  <w:pPr>
                    <w:spacing w:after="0" w:line="240" w:lineRule="auto"/>
                    <w:rPr>
                      <w:rFonts w:ascii="e-Ukraine" w:hAnsi="e-Ukraine" w:cs="e-Ukraine"/>
                      <w:sz w:val="16"/>
                      <w:szCs w:val="16"/>
                    </w:rPr>
                  </w:pPr>
                </w:p>
                <w:p w:rsidR="0004464F" w:rsidRPr="006C0696" w:rsidRDefault="0004464F" w:rsidP="00413F2C">
                  <w:pPr>
                    <w:spacing w:after="0" w:line="240" w:lineRule="auto"/>
                    <w:rPr>
                      <w:rFonts w:ascii="e-Ukraine" w:hAnsi="e-Ukraine" w:cs="e-Ukraine"/>
                      <w:sz w:val="6"/>
                      <w:szCs w:val="6"/>
                    </w:rPr>
                  </w:pPr>
                </w:p>
                <w:p w:rsidR="0004464F" w:rsidRPr="004876C7" w:rsidRDefault="0004464F" w:rsidP="00413F2C">
                  <w:pPr>
                    <w:spacing w:after="0" w:line="240" w:lineRule="auto"/>
                    <w:rPr>
                      <w:rFonts w:ascii="e-Ukraine" w:hAnsi="e-Ukraine" w:cs="e-Ukraine"/>
                      <w:b/>
                      <w:sz w:val="28"/>
                      <w:szCs w:val="28"/>
                    </w:rPr>
                  </w:pPr>
                  <w:r w:rsidRPr="004876C7">
                    <w:rPr>
                      <w:rFonts w:ascii="e-Ukraine" w:hAnsi="e-Ukraine" w:cs="e-Ukraine"/>
                      <w:b/>
                      <w:sz w:val="28"/>
                      <w:szCs w:val="28"/>
                    </w:rPr>
                    <w:t>Головне управління ДПС у</w:t>
                  </w:r>
                </w:p>
                <w:p w:rsidR="0004464F" w:rsidRPr="004876C7" w:rsidRDefault="0004464F" w:rsidP="00413F2C">
                  <w:pPr>
                    <w:spacing w:after="0" w:line="240" w:lineRule="auto"/>
                    <w:rPr>
                      <w:rFonts w:ascii="e-Ukraine" w:hAnsi="e-Ukraine" w:cs="e-Ukraine"/>
                      <w:b/>
                      <w:sz w:val="28"/>
                      <w:szCs w:val="28"/>
                    </w:rPr>
                  </w:pPr>
                  <w:r w:rsidRPr="004876C7">
                    <w:rPr>
                      <w:rFonts w:ascii="e-Ukraine" w:hAnsi="e-Ukraine" w:cs="e-Ukraine"/>
                      <w:b/>
                      <w:sz w:val="28"/>
                      <w:szCs w:val="28"/>
                    </w:rPr>
                    <w:t>Дніпропетровській області</w:t>
                  </w:r>
                </w:p>
              </w:txbxContent>
            </v:textbox>
          </v:shape>
        </w:pict>
      </w:r>
    </w:p>
    <w:p w:rsidR="0004464F" w:rsidRDefault="0004464F"/>
    <w:p w:rsidR="0004464F" w:rsidRDefault="0004464F"/>
    <w:p w:rsidR="0004464F" w:rsidRDefault="0004464F"/>
    <w:p w:rsidR="0004464F" w:rsidRDefault="0004464F"/>
    <w:p w:rsidR="0004464F" w:rsidRDefault="0004464F"/>
    <w:p w:rsidR="0004464F" w:rsidRDefault="0004464F">
      <w:r>
        <w:rPr>
          <w:noProof/>
          <w:lang w:val="en-US"/>
        </w:rPr>
        <w:pict>
          <v:shape id="Надпись 5" o:spid="_x0000_s1028" type="#_x0000_t202" style="position:absolute;margin-left:6in;margin-top:.35pt;width:351pt;height:159.8pt;z-index:251662848;visibility:visible;mso-position-horizontal-relative:margin" filled="f" stroked="f" strokeweight=".5pt">
            <v:textbox style="mso-next-textbox:#Надпись 5">
              <w:txbxContent>
                <w:p w:rsidR="0004464F" w:rsidRDefault="0004464F" w:rsidP="006019B5">
                  <w:pPr>
                    <w:pStyle w:val="Heading1"/>
                    <w:rPr>
                      <w:rFonts w:ascii="e-Ukraine Bold" w:hAnsi="e-Ukraine Bold"/>
                      <w:sz w:val="32"/>
                      <w:szCs w:val="32"/>
                      <w:lang w:val="en-US"/>
                    </w:rPr>
                  </w:pPr>
                  <w:r w:rsidRPr="006019B5">
                    <w:rPr>
                      <w:rFonts w:ascii="e-Ukraine Bold" w:hAnsi="e-Ukraine Bold"/>
                      <w:sz w:val="32"/>
                      <w:szCs w:val="32"/>
                    </w:rPr>
                    <w:t xml:space="preserve">Як підтвердити сплачені відсотки за іпотечним житловим кредитом для податкової знижки, якщо сума витрат у квитанції вказана разом </w:t>
                  </w:r>
                </w:p>
                <w:p w:rsidR="0004464F" w:rsidRPr="006019B5" w:rsidRDefault="0004464F" w:rsidP="006019B5">
                  <w:pPr>
                    <w:pStyle w:val="Heading1"/>
                    <w:rPr>
                      <w:rFonts w:ascii="e-Ukraine Bold" w:hAnsi="e-Ukraine Bold"/>
                      <w:sz w:val="32"/>
                      <w:szCs w:val="32"/>
                      <w:lang w:val="ru-RU"/>
                    </w:rPr>
                  </w:pPr>
                  <w:r w:rsidRPr="006019B5">
                    <w:rPr>
                      <w:rFonts w:ascii="e-Ukraine Bold" w:hAnsi="e-Ukraine Bold"/>
                      <w:sz w:val="32"/>
                      <w:szCs w:val="32"/>
                    </w:rPr>
                    <w:t>із основним платежем</w:t>
                  </w:r>
                  <w:r>
                    <w:rPr>
                      <w:rFonts w:ascii="e-Ukraine Bold" w:hAnsi="e-Ukraine Bold"/>
                      <w:sz w:val="32"/>
                      <w:szCs w:val="32"/>
                      <w:lang w:val="ru-RU"/>
                    </w:rPr>
                    <w:t>?</w:t>
                  </w:r>
                </w:p>
                <w:p w:rsidR="0004464F" w:rsidRPr="00D15CFA" w:rsidRDefault="0004464F" w:rsidP="00D15CFA">
                  <w:pPr>
                    <w:pStyle w:val="Heading1"/>
                    <w:rPr>
                      <w:rFonts w:ascii="e-Ukraine Bold" w:hAnsi="e-Ukraine Bold"/>
                      <w:sz w:val="48"/>
                      <w:szCs w:val="48"/>
                    </w:rPr>
                  </w:pPr>
                </w:p>
                <w:p w:rsidR="0004464F" w:rsidRPr="00D15CFA" w:rsidRDefault="0004464F" w:rsidP="00B86CC2">
                  <w:pPr>
                    <w:rPr>
                      <w:rFonts w:ascii="e-Ukraine Bold" w:hAnsi="e-Ukraine Bold"/>
                      <w:sz w:val="48"/>
                      <w:szCs w:val="48"/>
                    </w:rPr>
                  </w:pPr>
                </w:p>
              </w:txbxContent>
            </v:textbox>
            <w10:wrap anchorx="margin"/>
          </v:shape>
        </w:pict>
      </w:r>
    </w:p>
    <w:p w:rsidR="0004464F" w:rsidRDefault="0004464F"/>
    <w:p w:rsidR="0004464F" w:rsidRDefault="0004464F"/>
    <w:p w:rsidR="0004464F" w:rsidRDefault="0004464F"/>
    <w:p w:rsidR="0004464F" w:rsidRDefault="0004464F"/>
    <w:p w:rsidR="0004464F" w:rsidRDefault="0004464F"/>
    <w:p w:rsidR="0004464F" w:rsidRDefault="0004464F">
      <w:r>
        <w:rPr>
          <w:noProof/>
          <w:lang w:val="en-US"/>
        </w:rPr>
        <w:pict>
          <v:shape id="Поле 9" o:spid="_x0000_s1029" type="#_x0000_t202" style="position:absolute;margin-left:612pt;margin-top:18.7pt;width:185.3pt;height:28.4pt;z-index:251649536;visibility:visible" filled="f" stroked="f" strokeweight=".5pt">
            <v:textbox style="mso-next-textbox:#Поле 9">
              <w:txbxContent>
                <w:p w:rsidR="0004464F" w:rsidRPr="00413F2C" w:rsidRDefault="0004464F" w:rsidP="00DD030F">
                  <w:pPr>
                    <w:rPr>
                      <w:rFonts w:ascii="e-Ukraine Bold" w:hAnsi="e-Ukraine Bold" w:cs="e-Ukraine Bold"/>
                      <w:b/>
                      <w:bCs/>
                      <w:i/>
                      <w:iCs/>
                      <w:sz w:val="28"/>
                      <w:szCs w:val="28"/>
                    </w:rPr>
                  </w:pPr>
                  <w:r>
                    <w:rPr>
                      <w:rFonts w:ascii="e-Ukraine Bold" w:hAnsi="e-Ukraine Bold" w:cs="e-Ukraine Bold"/>
                      <w:b/>
                      <w:bCs/>
                      <w:i/>
                      <w:iCs/>
                      <w:sz w:val="28"/>
                      <w:szCs w:val="28"/>
                      <w:lang w:val="ru-RU"/>
                    </w:rPr>
                    <w:t xml:space="preserve">Жовтень </w:t>
                  </w:r>
                  <w:r>
                    <w:rPr>
                      <w:rFonts w:ascii="e-Ukraine Bold" w:hAnsi="e-Ukraine Bold" w:cs="e-Ukraine Bold"/>
                      <w:b/>
                      <w:bCs/>
                      <w:i/>
                      <w:iCs/>
                      <w:sz w:val="28"/>
                      <w:szCs w:val="28"/>
                    </w:rPr>
                    <w:t xml:space="preserve"> </w:t>
                  </w:r>
                  <w:r w:rsidRPr="00413F2C">
                    <w:rPr>
                      <w:rFonts w:ascii="e-Ukraine Bold" w:hAnsi="e-Ukraine Bold" w:cs="e-Ukraine Bold"/>
                      <w:b/>
                      <w:bCs/>
                      <w:i/>
                      <w:iCs/>
                      <w:sz w:val="28"/>
                      <w:szCs w:val="28"/>
                    </w:rPr>
                    <w:t>202</w:t>
                  </w:r>
                  <w:r>
                    <w:rPr>
                      <w:rFonts w:ascii="e-Ukraine Bold" w:hAnsi="e-Ukraine Bold" w:cs="e-Ukraine Bold"/>
                      <w:b/>
                      <w:bCs/>
                      <w:i/>
                      <w:iCs/>
                      <w:sz w:val="28"/>
                      <w:szCs w:val="28"/>
                    </w:rPr>
                    <w:t>2</w:t>
                  </w:r>
                  <w:r w:rsidRPr="00413F2C">
                    <w:rPr>
                      <w:rFonts w:ascii="e-Ukraine Bold" w:hAnsi="e-Ukraine Bold" w:cs="e-Ukraine Bold"/>
                      <w:b/>
                      <w:bCs/>
                      <w:i/>
                      <w:iCs/>
                      <w:sz w:val="28"/>
                      <w:szCs w:val="28"/>
                    </w:rPr>
                    <w:t xml:space="preserve"> року</w:t>
                  </w:r>
                </w:p>
                <w:p w:rsidR="0004464F" w:rsidRPr="00E17569" w:rsidRDefault="0004464F" w:rsidP="00E17569"/>
              </w:txbxContent>
            </v:textbox>
          </v:shape>
        </w:pict>
      </w:r>
    </w:p>
    <w:p w:rsidR="0004464F" w:rsidRDefault="0004464F"/>
    <w:p w:rsidR="0004464F" w:rsidRDefault="0004464F">
      <w:r>
        <w:rPr>
          <w:noProof/>
          <w:lang w:val="en-US"/>
        </w:rPr>
        <w:pict>
          <v:shape id="_x0000_s1030" type="#_x0000_t75" style="position:absolute;margin-left:495pt;margin-top:21.8pt;width:108pt;height:108pt;z-index:251665920">
            <v:imagedata r:id="rId6" o:title=""/>
            <w10:wrap type="square"/>
          </v:shape>
        </w:pict>
      </w:r>
    </w:p>
    <w:p w:rsidR="0004464F" w:rsidRDefault="0004464F"/>
    <w:p w:rsidR="0004464F" w:rsidRDefault="0004464F"/>
    <w:p w:rsidR="0004464F" w:rsidRDefault="0004464F">
      <w:r>
        <w:rPr>
          <w:noProof/>
          <w:lang w:val="en-US"/>
        </w:rPr>
        <w:pict>
          <v:shape id="_x0000_s1031" type="#_x0000_t75" style="position:absolute;margin-left:707.3pt;margin-top:-83.25pt;width:98.6pt;height:210pt;z-index:251664896">
            <v:imagedata r:id="rId6" o:title="" cropright="34765f"/>
            <w10:wrap type="square"/>
          </v:shape>
        </w:pict>
      </w:r>
      <w:r>
        <w:rPr>
          <w:noProof/>
          <w:lang w:val="en-US"/>
        </w:rPr>
        <w:pict>
          <v:shape id="_x0000_s1032" type="#_x0000_t75" style="position:absolute;margin-left:564.4pt;margin-top:10.25pt;width:241.5pt;height:116.5pt;z-index:251663872">
            <v:imagedata r:id="rId7" o:title="" cropbottom="-462f"/>
            <w10:wrap type="square"/>
          </v:shape>
        </w:pict>
      </w:r>
    </w:p>
    <w:p w:rsidR="0004464F" w:rsidRDefault="0004464F"/>
    <w:p w:rsidR="0004464F" w:rsidRDefault="0004464F"/>
    <w:p w:rsidR="0004464F" w:rsidRDefault="0004464F">
      <w:r>
        <w:rPr>
          <w:noProof/>
          <w:lang w:val="en-US"/>
        </w:rPr>
        <w:pict>
          <v:group id="Группа 92" o:spid="_x0000_s1033" style="position:absolute;margin-left:-9pt;margin-top:-18pt;width:791.8pt;height:551.3pt;z-index:251651584" coordorigin=",1535" coordsize="100558,70022" o:regroupid="2">
            <v:group id="Группа 20" o:spid="_x0000_s1034" style="position:absolute;left:476;top:6572;width:99269;height:61379" coordsize="99269,61379">
              <v:shape id="_x0000_s1035" type="#_x0000_t202" style="position:absolute;width:48025;height:61379;visibility:visible" filled="f" stroked="f" strokeweight=".5pt">
                <v:textbox style="mso-next-textbox:#Поле 147">
                  <w:txbxContent>
                    <w:p w:rsidR="0004464F" w:rsidRPr="006019B5" w:rsidRDefault="0004464F" w:rsidP="006019B5">
                      <w:pPr>
                        <w:pStyle w:val="NormalWeb"/>
                        <w:spacing w:before="0" w:beforeAutospacing="0" w:after="0" w:afterAutospacing="0"/>
                        <w:ind w:firstLine="567"/>
                        <w:jc w:val="both"/>
                        <w:rPr>
                          <w:rFonts w:ascii="e-Ukraine" w:hAnsi="e-Ukraine" w:cs="Times New Roman"/>
                          <w:sz w:val="28"/>
                          <w:szCs w:val="28"/>
                        </w:rPr>
                      </w:pPr>
                      <w:r>
                        <w:rPr>
                          <w:rFonts w:ascii="e-Ukraine" w:hAnsi="e-Ukraine" w:cs="Times New Roman"/>
                          <w:sz w:val="28"/>
                          <w:szCs w:val="28"/>
                        </w:rPr>
                        <w:t>Головне</w:t>
                      </w:r>
                      <w:r w:rsidRPr="006019B5">
                        <w:rPr>
                          <w:rFonts w:ascii="e-Ukraine" w:hAnsi="e-Ukraine" w:cs="Times New Roman"/>
                          <w:sz w:val="28"/>
                          <w:szCs w:val="28"/>
                        </w:rPr>
                        <w:t xml:space="preserve"> управління ДПС у Дніпропетровській області інформує.</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Згідно з п. п. 166.3.1 п. 166.3 ст. 166 Податкового кодексу України (далі – ПКУ)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ПКУ, фактично здійснені ним протягом звітного податкового року витрати, зокрема, частину суми процентів, сплачених таким платником податку за користування іпотечним житловим кредитом, що визначається відповідно до ст. 175 ПКУ.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Відповідно до п. 175.1 ст. 175 ПКУ платник податку – резидент має право включити до податкової знижки частину суми процентів за користування іпотечним житловим кредитом, наданим позичальнику в національній або іноземній валютах, фактично сплачених протягом звітного податкового року.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Копії зазначених у п. п. 166.2.1 п. 166.2 ст. 166 ПКУ документів (крім електронних розрахункових документів) надаються разом з податковою декларацією про майновий стан і доходи (далі – податкова декларація), а оригінали цих документів не надсилаються контролюючому органу, але підлягають зберіганню платником податку протягом строку давності, встановленого ПКУ.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Якщо відповідні витрати підтверджені електронним розрахунковим документом, платник податків зазначає в податковій декларації лише реквізити електронного розрахункового документа.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Для документального підтвердження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w:t>
                      </w:r>
                      <w:r w:rsidRPr="006019B5">
                        <w:rPr>
                          <w:rFonts w:ascii="Times New Roman" w:hAnsi="Times New Roman" w:cs="Times New Roman"/>
                          <w:sz w:val="24"/>
                          <w:szCs w:val="24"/>
                          <w:lang w:val="ru-RU" w:eastAsia="ru-RU"/>
                        </w:rPr>
                        <w:t xml:space="preserve"> в </w:t>
                      </w:r>
                      <w:r w:rsidRPr="006019B5">
                        <w:rPr>
                          <w:rFonts w:ascii="e-Ukraine" w:hAnsi="e-Ukraine" w:cs="Times New Roman"/>
                          <w:sz w:val="28"/>
                          <w:szCs w:val="28"/>
                          <w:lang w:val="ru-RU" w:eastAsia="ru-RU"/>
                        </w:rPr>
                        <w:t xml:space="preserve">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ПКУ та міститься в інформаційних базах центрального органу виконавчої влади, що реалізує державну податкову політику.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Для підтвердження суми сплачених процентів за користування іпотечним житловим кредитом в обов’язковому порядку мають бути надані платіжні або розрахункові документи, в яких чітко зазначено суму сплачених процентів за користування іпотечним кредитом, та прізвище, ім’я, по-батькові саме платника податку як платника цих процентів.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Основними нормативно-правовими актами в кредитних питаннях є Цивільний кодекс України (далі – ЦКУ) та Закон України від 07 грудня 2000 року № 2121-III «Про банки і банківську діяльність» (далі – Закон №</w:t>
                      </w:r>
                      <w:r>
                        <w:rPr>
                          <w:rFonts w:ascii="Times New Roman" w:hAnsi="Times New Roman" w:cs="Times New Roman"/>
                          <w:sz w:val="28"/>
                          <w:szCs w:val="28"/>
                          <w:lang w:val="ru-RU" w:eastAsia="ru-RU"/>
                        </w:rPr>
                        <w:t> </w:t>
                      </w:r>
                      <w:r w:rsidRPr="006019B5">
                        <w:rPr>
                          <w:rFonts w:ascii="e-Ukraine" w:hAnsi="e-Ukraine" w:cs="Times New Roman"/>
                          <w:sz w:val="28"/>
                          <w:szCs w:val="28"/>
                          <w:lang w:val="ru-RU" w:eastAsia="ru-RU"/>
                        </w:rPr>
                        <w:t xml:space="preserve">2121).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Згідно з ст. 1055 ЦКУ кредитний договір укладається у письмовій формі. Кредитний договір, укладений з недотриманням письмової форми, вважається нікчемним.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Статтею 55 Закону №2121 визначено, що відносини банку з клієнтом регулюються законодавством України, нормативно-правовими актами Національного банку України та угодами (договорами) між клієнтом та банком. </w:t>
                      </w:r>
                    </w:p>
                    <w:p w:rsidR="0004464F" w:rsidRPr="006019B5" w:rsidRDefault="0004464F"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Відповідно до ст. 3 Закону України «Про іпотеку» із змінами та доповненнями іпотека виникає на підставі договору, закону або рішення суду. </w:t>
                      </w:r>
                    </w:p>
                    <w:p w:rsidR="0004464F" w:rsidRPr="006019B5" w:rsidRDefault="0004464F" w:rsidP="006019B5">
                      <w:pPr>
                        <w:spacing w:after="0" w:line="240" w:lineRule="auto"/>
                        <w:ind w:firstLine="567"/>
                        <w:jc w:val="both"/>
                        <w:rPr>
                          <w:rFonts w:ascii="Times New Roman" w:hAnsi="Times New Roman" w:cs="Times New Roman"/>
                          <w:sz w:val="24"/>
                          <w:szCs w:val="24"/>
                          <w:lang w:val="ru-RU" w:eastAsia="ru-RU"/>
                        </w:rPr>
                      </w:pPr>
                      <w:r w:rsidRPr="006019B5">
                        <w:rPr>
                          <w:rFonts w:ascii="e-Ukraine" w:hAnsi="e-Ukraine" w:cs="Times New Roman"/>
                          <w:sz w:val="28"/>
                          <w:szCs w:val="28"/>
                          <w:lang w:val="ru-RU" w:eastAsia="ru-RU"/>
                        </w:rPr>
                        <w:t>Якщо умовами кредитного договору передбачено погашення кредиту шляхом ануїтетних платежів і у платіжному або розрахунковому документі зазначається лише загальна сума виплат без розбивки на проценти і основну суму боргу, то у платника податку відсутні підстави для включення до податкової знижки у зменшення оподатковуваного доходу за наслідками звітного податкового року частини суми процентів, сплачених таким платником податку за користування іпотечним житловим кредитом, що визначається</w:t>
                      </w:r>
                      <w:r w:rsidRPr="006019B5">
                        <w:rPr>
                          <w:rFonts w:ascii="Times New Roman" w:hAnsi="Times New Roman" w:cs="Times New Roman"/>
                          <w:sz w:val="24"/>
                          <w:szCs w:val="24"/>
                          <w:lang w:val="ru-RU" w:eastAsia="ru-RU"/>
                        </w:rPr>
                        <w:t xml:space="preserve"> </w:t>
                      </w:r>
                      <w:r w:rsidRPr="006019B5">
                        <w:rPr>
                          <w:rFonts w:ascii="e-Ukraine" w:hAnsi="e-Ukraine" w:cs="Times New Roman"/>
                          <w:sz w:val="28"/>
                          <w:szCs w:val="28"/>
                          <w:lang w:val="ru-RU" w:eastAsia="ru-RU"/>
                        </w:rPr>
                        <w:t>відповідно ст. 175 ПКУ.</w:t>
                      </w:r>
                      <w:r w:rsidRPr="006019B5">
                        <w:rPr>
                          <w:rFonts w:ascii="Times New Roman" w:hAnsi="Times New Roman" w:cs="Times New Roman"/>
                          <w:sz w:val="24"/>
                          <w:szCs w:val="24"/>
                          <w:lang w:val="ru-RU" w:eastAsia="ru-RU"/>
                        </w:rPr>
                        <w:t xml:space="preserve"> </w:t>
                      </w:r>
                    </w:p>
                    <w:p w:rsidR="0004464F" w:rsidRPr="006019B5" w:rsidRDefault="0004464F" w:rsidP="006019B5">
                      <w:pPr>
                        <w:pStyle w:val="NormalWeb"/>
                        <w:spacing w:before="0" w:beforeAutospacing="0" w:after="0" w:afterAutospacing="0"/>
                        <w:ind w:firstLine="567"/>
                        <w:jc w:val="both"/>
                        <w:rPr>
                          <w:rFonts w:ascii="e-Ukraine" w:hAnsi="e-Ukraine" w:cs="Times New Roman"/>
                          <w:sz w:val="32"/>
                          <w:szCs w:val="32"/>
                          <w:lang w:val="ru-RU" w:eastAsia="ru-RU"/>
                        </w:rPr>
                      </w:pPr>
                    </w:p>
                  </w:txbxContent>
                </v:textbox>
              </v:shape>
              <v:shape id="Поле 22" o:spid="_x0000_s1036" type="#_x0000_t202" style="position:absolute;left:51244;width:48025;height:61379;visibility:visible" filled="f" stroked="f" strokeweight=".5pt">
                <v:textbox style="mso-next-textbox:#Поле 22">
                  <w:txbxContent/>
                </v:textbox>
              </v:shape>
            </v:group>
            <v:group id="Группа 91" o:spid="_x0000_s1037" style="position:absolute;top:1535;width:100558;height:70023" coordorigin=",1535" coordsize="100558,70022">
              <v:group id="Группа 12" o:spid="_x0000_s1038" style="position:absolute;top:1535;width:49314;height:69927" coordorigin=",1536" coordsize="49314,69931">
                <v:group id="Группа 13" o:spid="_x0000_s1039" style="position:absolute;top:1536;width:49314;height:69819" coordorigin=",1536" coordsize="49314,69824">
                  <v:roundrect id="Скругленный прямоугольник 16" o:spid="_x0000_s1040" style="position:absolute;top:1536;width:49314;height:68778;visibility:visible;v-text-anchor:middle" arcsize="989f" filled="f" strokecolor="#bfbfbf" strokeweight="5pt">
                    <v:stroke linestyle="thinThin" joinstyle="miter"/>
                  </v:roundrect>
                  <v:oval id="Овал 18" o:spid="_x0000_s1041" style="position:absolute;left:23481;top:69128;width:2232;height:2232;visibility:visible;v-text-anchor:middle" fillcolor="#272727" stroked="f" strokeweight="2pt">
                    <v:path arrowok="t"/>
                    <o:lock v:ext="edit" aspectratio="t"/>
                  </v:oval>
                </v:group>
                <v:shape id="Поле 19" o:spid="_x0000_s1042" type="#_x0000_t202" style="position:absolute;left:23335;top:68762;width:2534;height:2705;visibility:visible" filled="f" stroked="f" strokeweight=".5pt">
                  <v:textbox style="mso-next-textbox:#Поле 19">
                    <w:txbxContent>
                      <w:p w:rsidR="0004464F" w:rsidRPr="00EE0AF6" w:rsidRDefault="0004464F" w:rsidP="005B2E53">
                        <w:pPr>
                          <w:jc w:val="center"/>
                          <w:rPr>
                            <w:b/>
                            <w:bCs/>
                            <w:color w:val="BFBFBF"/>
                          </w:rPr>
                        </w:pPr>
                        <w:r w:rsidRPr="00EE0AF6">
                          <w:rPr>
                            <w:b/>
                            <w:bCs/>
                            <w:color w:val="BFBFBF"/>
                          </w:rPr>
                          <w:t>2</w:t>
                        </w:r>
                      </w:p>
                    </w:txbxContent>
                  </v:textbox>
                </v:shape>
              </v:group>
              <v:group id="Группа 31" o:spid="_x0000_s1043" style="position:absolute;left:51244;top:1536;width:49314;height:70022" coordorigin=",1536" coordsize="49314,70027">
                <v:group id="Группа 26" o:spid="_x0000_s1044" style="position:absolute;top:1536;width:49314;height:69824" coordorigin=",1536" coordsize="49314,69824">
                  <v:roundrect id="Скругленный прямоугольник 27" o:spid="_x0000_s1045" style="position:absolute;top:1536;width:49314;height:68778;visibility:visible;v-text-anchor:middle" arcsize="989f" filled="f" strokecolor="#bfbfbf" strokeweight="5pt">
                    <v:stroke linestyle="thinThin" joinstyle="miter"/>
                  </v:roundrect>
                  <v:oval id="Овал 29" o:spid="_x0000_s1046" style="position:absolute;left:23481;top:69128;width:2232;height:2232;visibility:visible;v-text-anchor:middle" fillcolor="#272727" stroked="f" strokeweight="2pt">
                    <v:path arrowok="t"/>
                    <o:lock v:ext="edit" aspectratio="t"/>
                  </v:oval>
                </v:group>
                <v:shape id="Поле 30" o:spid="_x0000_s1047" type="#_x0000_t202" style="position:absolute;left:22658;top:68858;width:3905;height:2705;visibility:visible" filled="f" stroked="f" strokeweight=".5pt">
                  <v:textbox style="mso-next-textbox:#Поле 30">
                    <w:txbxContent>
                      <w:p w:rsidR="0004464F" w:rsidRPr="00CA1C7A" w:rsidRDefault="0004464F" w:rsidP="005B2E53">
                        <w:pPr>
                          <w:jc w:val="center"/>
                          <w:rPr>
                            <w:b/>
                            <w:bCs/>
                            <w:color w:val="BFBFBF"/>
                          </w:rPr>
                        </w:pPr>
                        <w:r>
                          <w:rPr>
                            <w:b/>
                            <w:bCs/>
                            <w:color w:val="BFBFBF"/>
                          </w:rPr>
                          <w:t>7</w:t>
                        </w:r>
                      </w:p>
                    </w:txbxContent>
                  </v:textbox>
                </v:shape>
              </v:group>
            </v:group>
          </v:group>
        </w:pict>
      </w:r>
      <w:r>
        <w:rPr>
          <w:noProof/>
          <w:lang w:val="en-US"/>
        </w:rPr>
        <w:pict>
          <v:shape id="Рисунок 132" o:spid="_x0000_s1048" type="#_x0000_t75" alt="Державна податкова служба УкраїниГоловне управління ДПС уДніпропетровській області" style="position:absolute;margin-left:162.95pt;margin-top:-16.05pt;width:46.95pt;height:22.8pt;z-index:251652608;visibility:visible">
            <v:imagedata r:id="rId8" o:title="" cropright="33324f" chromakey="#010101"/>
            <w10:wrap type="square"/>
          </v:shape>
        </w:pict>
      </w:r>
      <w:r>
        <w:rPr>
          <w:noProof/>
          <w:lang w:val="en-US"/>
        </w:rPr>
        <w:pict>
          <v:shape id="Рисунок 22" o:spid="_x0000_s1049" type="#_x0000_t75" alt="Державна податкова служба УкраїниГоловне управління ДПС уДніпропетровській області" style="position:absolute;margin-left:567.85pt;margin-top:-16.05pt;width:46.95pt;height:22.7pt;z-index:251653632;visibility:visible">
            <v:imagedata r:id="rId8" o:title="" cropright="33324f" chromakey="#010101"/>
            <w10:wrap type="square"/>
          </v:shape>
        </w:pict>
      </w:r>
    </w:p>
    <w:p w:rsidR="0004464F" w:rsidRPr="00413F2C" w:rsidRDefault="0004464F" w:rsidP="005B38A6">
      <w:pPr>
        <w:tabs>
          <w:tab w:val="left" w:pos="8680"/>
        </w:tabs>
        <w:rPr>
          <w:lang w:val="ru-RU"/>
        </w:rPr>
      </w:pPr>
    </w:p>
    <w:p w:rsidR="0004464F" w:rsidRPr="00413F2C" w:rsidRDefault="0004464F" w:rsidP="005B38A6">
      <w:pPr>
        <w:tabs>
          <w:tab w:val="left" w:pos="8680"/>
        </w:tabs>
        <w:rPr>
          <w:lang w:val="ru-RU"/>
        </w:rPr>
      </w:pPr>
    </w:p>
    <w:p w:rsidR="0004464F" w:rsidRPr="00413F2C" w:rsidRDefault="0004464F" w:rsidP="005B38A6">
      <w:pPr>
        <w:tabs>
          <w:tab w:val="left" w:pos="8680"/>
        </w:tabs>
        <w:rPr>
          <w:lang w:val="ru-RU"/>
        </w:rPr>
      </w:pPr>
    </w:p>
    <w:p w:rsidR="0004464F" w:rsidRPr="00413F2C" w:rsidRDefault="0004464F" w:rsidP="005B38A6">
      <w:pPr>
        <w:tabs>
          <w:tab w:val="left" w:pos="8680"/>
        </w:tabs>
        <w:rPr>
          <w:lang w:val="ru-RU"/>
        </w:rPr>
      </w:pPr>
    </w:p>
    <w:p w:rsidR="0004464F" w:rsidRDefault="0004464F" w:rsidP="005B38A6">
      <w:pPr>
        <w:tabs>
          <w:tab w:val="left" w:pos="8680"/>
        </w:tabs>
      </w:pPr>
      <w:r>
        <w:tab/>
      </w:r>
    </w:p>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r>
        <w:rPr>
          <w:noProof/>
          <w:lang w:val="en-US"/>
        </w:rPr>
        <w:pict>
          <v:shape id="Рисунок 23" o:spid="_x0000_s1050" type="#_x0000_t75" alt="Державна податкова служба УкраїниГоловне управління ДПС уДніпропетровській області" style="position:absolute;margin-left:567.85pt;margin-top:-17.5pt;width:47.3pt;height:24.2pt;z-index:251659776;visibility:visible">
            <v:imagedata r:id="rId8" o:title="" cropright="33324f" chromakey="#010101"/>
            <w10:wrap type="square"/>
          </v:shape>
        </w:pict>
      </w:r>
      <w:r>
        <w:rPr>
          <w:noProof/>
          <w:lang w:val="en-US"/>
        </w:rPr>
        <w:pict>
          <v:shape id="Рисунок 24" o:spid="_x0000_s1051" type="#_x0000_t75" alt="Державна податкова служба УкраїниГоловне управління ДПС уДніпропетровській області" style="position:absolute;margin-left:157.25pt;margin-top:-17.3pt;width:47.3pt;height:24.2pt;z-index:251658752;visibility:visible">
            <v:imagedata r:id="rId8" o:title="" cropright="33324f" chromakey="#010101"/>
            <w10:wrap type="square"/>
          </v:shape>
        </w:pict>
      </w:r>
      <w:r>
        <w:rPr>
          <w:noProof/>
          <w:lang w:val="en-US"/>
        </w:rPr>
        <w:pict>
          <v:shape id="Поле 10" o:spid="_x0000_s1052" type="#_x0000_t202" style="position:absolute;margin-left:-12pt;margin-top:2.8pt;width:371.9pt;height:49.3pt;z-index:251650560;visibility:visible" filled="f" stroked="f" strokeweight=".5pt">
            <v:textbox style="mso-next-textbox:#Поле 10">
              <w:txbxContent>
                <w:p w:rsidR="0004464F" w:rsidRPr="00A80352" w:rsidRDefault="0004464F" w:rsidP="00A80352"/>
              </w:txbxContent>
            </v:textbox>
            <w10:anchorlock/>
          </v:shape>
        </w:pict>
      </w:r>
    </w:p>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Default="0004464F"/>
    <w:p w:rsidR="0004464F" w:rsidRPr="0088080D" w:rsidRDefault="0004464F"/>
    <w:p w:rsidR="0004464F" w:rsidRDefault="0004464F"/>
    <w:p w:rsidR="0004464F" w:rsidRDefault="0004464F"/>
    <w:p w:rsidR="0004464F" w:rsidRDefault="0004464F"/>
    <w:p w:rsidR="0004464F" w:rsidRDefault="0004464F"/>
    <w:p w:rsidR="0004464F" w:rsidRDefault="0004464F">
      <w:r>
        <w:rPr>
          <w:noProof/>
          <w:lang w:val="en-US"/>
        </w:rPr>
        <w:pict>
          <v:group id="Группа 93" o:spid="_x0000_s1053" style="position:absolute;margin-left:-18pt;margin-top:-501.4pt;width:791.8pt;height:551.35pt;z-index:251657728" coordorigin=",1535" coordsize="100558,70022" o:regroupid="6">
            <v:group id="Группа 94" o:spid="_x0000_s1054" style="position:absolute;left:476;top:6572;width:99269;height:61379" coordsize="99269,61379">
              <v:shape id="Поле 95" o:spid="_x0000_s1055" type="#_x0000_t202" style="position:absolute;width:48025;height:61379;visibility:visible" filled="f" stroked="f" strokeweight=".5pt">
                <v:textbox style="mso-next-textbox:#Поле 96">
                  <w:txbxContent/>
                </v:textbox>
              </v:shape>
              <v:shape id="Поле 96" o:spid="_x0000_s1056" type="#_x0000_t202" style="position:absolute;left:51244;width:48025;height:61379;visibility:visible" filled="f" stroked="f" strokeweight=".5pt">
                <v:textbox style="mso-next-textbox:#Поле 146">
                  <w:txbxContent/>
                </v:textbox>
              </v:shape>
            </v:group>
            <v:group id="Группа 97" o:spid="_x0000_s1057" style="position:absolute;top:1535;width:100558;height:70023" coordorigin=",1535" coordsize="100558,70022">
              <v:group id="Группа 98" o:spid="_x0000_s1058" style="position:absolute;top:1535;width:49314;height:69927" coordorigin=",1536" coordsize="49314,69931">
                <v:group id="Группа 99" o:spid="_x0000_s1059" style="position:absolute;top:1536;width:49314;height:69819" coordorigin=",1536" coordsize="49314,69824">
                  <v:roundrect id="Скругленный прямоугольник 100" o:spid="_x0000_s1060" style="position:absolute;top:1536;width:49314;height:68778;visibility:visible;v-text-anchor:middle" arcsize="989f" filled="f" strokecolor="#bfbfbf" strokeweight="5pt">
                    <v:stroke linestyle="thinThin" joinstyle="miter"/>
                  </v:roundrect>
                  <v:oval id="Овал 102" o:spid="_x0000_s1061" style="position:absolute;left:23481;top:69128;width:2232;height:2232;visibility:visible;v-text-anchor:middle" fillcolor="#272727" stroked="f" strokeweight="2pt">
                    <v:path arrowok="t"/>
                    <o:lock v:ext="edit" aspectratio="t"/>
                  </v:oval>
                </v:group>
                <v:shape id="Поле 103" o:spid="_x0000_s1062" type="#_x0000_t202" style="position:absolute;left:23335;top:68762;width:2534;height:2705;visibility:visible" filled="f" stroked="f" strokeweight=".5pt">
                  <v:textbox style="mso-next-textbox:#Поле 103">
                    <w:txbxContent>
                      <w:p w:rsidR="0004464F" w:rsidRPr="00EE0AF6" w:rsidRDefault="0004464F" w:rsidP="005B2E53">
                        <w:pPr>
                          <w:jc w:val="center"/>
                          <w:rPr>
                            <w:b/>
                            <w:bCs/>
                            <w:color w:val="BFBFBF"/>
                            <w:lang w:val="en-US"/>
                          </w:rPr>
                        </w:pPr>
                        <w:r w:rsidRPr="00EE0AF6">
                          <w:rPr>
                            <w:b/>
                            <w:bCs/>
                            <w:color w:val="BFBFBF"/>
                            <w:lang w:val="en-US"/>
                          </w:rPr>
                          <w:t>4</w:t>
                        </w:r>
                      </w:p>
                    </w:txbxContent>
                  </v:textbox>
                </v:shape>
              </v:group>
              <v:group id="Группа 104" o:spid="_x0000_s1063" style="position:absolute;left:51244;top:1536;width:49314;height:70022" coordorigin=",1536" coordsize="49314,70027">
                <v:group id="Группа 105" o:spid="_x0000_s1064" style="position:absolute;top:1536;width:49314;height:69824" coordorigin=",1536" coordsize="49314,69824">
                  <v:roundrect id="Скругленный прямоугольник 106" o:spid="_x0000_s1065" style="position:absolute;top:1536;width:49314;height:68778;visibility:visible;v-text-anchor:middle" arcsize="989f" filled="f" strokecolor="#bfbfbf" strokeweight="5pt">
                    <v:stroke linestyle="thinThin" joinstyle="miter"/>
                  </v:roundrect>
                  <v:oval id="Овал 108" o:spid="_x0000_s1066" style="position:absolute;left:23481;top:69128;width:2232;height:2232;visibility:visible;v-text-anchor:middle" fillcolor="#272727" stroked="f" strokeweight="2pt">
                    <v:path arrowok="t"/>
                    <o:lock v:ext="edit" aspectratio="t"/>
                  </v:oval>
                </v:group>
                <v:shape id="Поле 109" o:spid="_x0000_s1067" type="#_x0000_t202" style="position:absolute;left:22764;top:68858;width:3906;height:2705;visibility:visible" filled="f" stroked="f" strokeweight=".5pt">
                  <v:textbox style="mso-next-textbox:#Поле 109">
                    <w:txbxContent>
                      <w:p w:rsidR="0004464F" w:rsidRPr="00CA1C7A" w:rsidRDefault="0004464F" w:rsidP="005B2E53">
                        <w:pPr>
                          <w:jc w:val="center"/>
                          <w:rPr>
                            <w:b/>
                            <w:bCs/>
                            <w:color w:val="BFBFBF"/>
                          </w:rPr>
                        </w:pPr>
                        <w:r>
                          <w:rPr>
                            <w:b/>
                            <w:bCs/>
                            <w:color w:val="BFBFBF"/>
                          </w:rPr>
                          <w:t>5</w:t>
                        </w:r>
                      </w:p>
                    </w:txbxContent>
                  </v:textbox>
                </v:shape>
              </v:group>
            </v:group>
            <w10:anchorlock/>
          </v:group>
        </w:pict>
      </w:r>
    </w:p>
    <w:p w:rsidR="0004464F" w:rsidRPr="0088080D" w:rsidRDefault="0004464F"/>
    <w:p w:rsidR="0004464F" w:rsidRPr="0088080D" w:rsidRDefault="0004464F">
      <w:r>
        <w:rPr>
          <w:noProof/>
          <w:lang w:val="en-US"/>
        </w:rPr>
        <w:pict>
          <v:shape id="Рисунок 41" o:spid="_x0000_s1068" type="#_x0000_t75" alt="Державна податкова служба УкраїниГоловне управління ДПС уДніпропетровській області" style="position:absolute;margin-left:575.55pt;margin-top:-29.8pt;width:47.55pt;height:24pt;z-index:251656704;visibility:visible">
            <v:imagedata r:id="rId8" o:title="" cropright="33324f" chromakey="#010101"/>
            <w10:wrap type="square"/>
            <w10:anchorlock/>
          </v:shape>
        </w:pict>
      </w:r>
      <w:r>
        <w:rPr>
          <w:noProof/>
          <w:lang w:val="en-US"/>
        </w:rPr>
        <w:pict>
          <v:shape id="Рисунок 42" o:spid="_x0000_s1069" type="#_x0000_t75" alt="Державна податкова служба УкраїниГоловне управління ДПС уДніпропетровській області" style="position:absolute;margin-left:159.4pt;margin-top:-17.5pt;width:47.65pt;height:24.2pt;z-index:251655680;visibility:visible">
            <v:imagedata r:id="rId8" o:title="" cropright="33324f" chromakey="#010101"/>
            <w10:wrap type="square"/>
            <w10:anchorlock/>
          </v:shape>
        </w:pict>
      </w:r>
      <w:r>
        <w:rPr>
          <w:noProof/>
          <w:lang w:val="en-US"/>
        </w:rPr>
        <w:pict>
          <v:group id="Группа 144" o:spid="_x0000_s1070" style="position:absolute;margin-left:-7pt;margin-top:-9.35pt;width:791.8pt;height:550.55pt;z-index:251654656" coordorigin=",1535" coordsize="100558,69926" o:regroupid="5">
            <v:group id="Группа 145" o:spid="_x0000_s1071" style="position:absolute;left:476;top:6572;width:99269;height:61379" coordsize="99269,61379">
              <v:shape id="Поле 146" o:spid="_x0000_s1072" type="#_x0000_t202" style="position:absolute;width:48025;height:61379;visibility:visible" filled="f" stroked="f" strokeweight=".5pt">
                <v:textbox style="mso-next-textbox:#Поле 22">
                  <w:txbxContent/>
                </v:textbox>
              </v:shape>
              <v:shape id="Поле 147" o:spid="_x0000_s1073" type="#_x0000_t202" style="position:absolute;left:51244;width:48025;height:61379;visibility:visible" filled="f" stroked="f" strokeweight=".5pt">
                <v:textbox style="mso-next-textbox:#Поле 95">
                  <w:txbxContent/>
                </v:textbox>
              </v:shape>
            </v:group>
            <v:group id="Группа 148" o:spid="_x0000_s1074" style="position:absolute;top:1535;width:100558;height:69927" coordorigin=",1535" coordsize="100558,69926">
              <v:group id="Группа 149" o:spid="_x0000_s1075" style="position:absolute;top:1535;width:49314;height:69927" coordorigin=",1536" coordsize="49314,69931">
                <v:group id="Группа 150" o:spid="_x0000_s1076" style="position:absolute;top:1536;width:49314;height:69819" coordorigin=",1536" coordsize="49314,69824">
                  <v:roundrect id="Скругленный прямоугольник 151" o:spid="_x0000_s1077" style="position:absolute;top:1536;width:49314;height:68778;visibility:visible;v-text-anchor:middle" arcsize="989f" filled="f" strokecolor="#bfbfbf" strokeweight="5pt">
                    <v:stroke linestyle="thinThin" joinstyle="miter"/>
                  </v:roundrect>
                  <v:oval id="Овал 153" o:spid="_x0000_s1078" style="position:absolute;left:23481;top:69128;width:2232;height:2232;visibility:visible;v-text-anchor:middle" fillcolor="#272727" stroked="f" strokeweight="2pt">
                    <v:path arrowok="t"/>
                    <o:lock v:ext="edit" aspectratio="t"/>
                  </v:oval>
                </v:group>
                <v:shape id="Поле 154" o:spid="_x0000_s1079" type="#_x0000_t202" style="position:absolute;left:22125;top:68762;width:5120;height:2705;visibility:visible" filled="f" stroked="f" strokeweight=".5pt">
                  <v:textbox style="mso-next-textbox:#Поле 154">
                    <w:txbxContent>
                      <w:p w:rsidR="0004464F" w:rsidRPr="00CA1C7A" w:rsidRDefault="0004464F" w:rsidP="005B2E53">
                        <w:pPr>
                          <w:jc w:val="center"/>
                          <w:rPr>
                            <w:b/>
                            <w:bCs/>
                            <w:color w:val="BFBFBF"/>
                          </w:rPr>
                        </w:pPr>
                        <w:r>
                          <w:rPr>
                            <w:b/>
                            <w:bCs/>
                            <w:color w:val="BFBFBF"/>
                          </w:rPr>
                          <w:t>6</w:t>
                        </w:r>
                      </w:p>
                    </w:txbxContent>
                  </v:textbox>
                </v:shape>
              </v:group>
              <v:group id="Группа 155" o:spid="_x0000_s1080" style="position:absolute;left:51244;top:1536;width:49314;height:69915" coordorigin=",1536" coordsize="49314,69920">
                <v:group id="Группа 156" o:spid="_x0000_s1081" style="position:absolute;top:1536;width:49314;height:69824" coordorigin=",1536" coordsize="49314,69824">
                  <v:roundrect id="Скругленный прямоугольник 157" o:spid="_x0000_s1082" style="position:absolute;top:1536;width:49314;height:68778;visibility:visible;v-text-anchor:middle" arcsize="989f" filled="f" strokecolor="#bfbfbf" strokeweight="5pt">
                    <v:stroke linestyle="thinThin" joinstyle="miter"/>
                  </v:roundrect>
                  <v:oval id="Овал 159" o:spid="_x0000_s1083" style="position:absolute;left:23481;top:69128;width:2232;height:2232;visibility:visible;v-text-anchor:middle" fillcolor="#272727" stroked="f" strokeweight="2pt">
                    <v:path arrowok="t"/>
                    <o:lock v:ext="edit" aspectratio="t"/>
                  </v:oval>
                </v:group>
                <v:shape id="Поле 160" o:spid="_x0000_s1084" type="#_x0000_t202" style="position:absolute;left:22658;top:68751;width:3905;height:2705;visibility:visible" filled="f" stroked="f" strokeweight=".5pt">
                  <v:textbox style="mso-next-textbox:#Поле 160">
                    <w:txbxContent>
                      <w:p w:rsidR="0004464F" w:rsidRPr="0087316D" w:rsidRDefault="0004464F" w:rsidP="005B2E53">
                        <w:pPr>
                          <w:jc w:val="center"/>
                          <w:rPr>
                            <w:b/>
                            <w:bCs/>
                            <w:color w:val="BFBFBF"/>
                          </w:rPr>
                        </w:pPr>
                        <w:r>
                          <w:rPr>
                            <w:b/>
                            <w:bCs/>
                            <w:color w:val="BFBFBF"/>
                          </w:rPr>
                          <w:t>3</w:t>
                        </w:r>
                      </w:p>
                    </w:txbxContent>
                  </v:textbox>
                </v:shape>
              </v:group>
            </v:group>
            <w10:anchorlock/>
          </v:group>
        </w:pict>
      </w:r>
    </w:p>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p w:rsidR="0004464F" w:rsidRPr="0088080D" w:rsidRDefault="0004464F"/>
    <w:sectPr w:rsidR="0004464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altName w:val="Times New Roman"/>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464F"/>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B36A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5D6"/>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3A25"/>
    <w:rsid w:val="00466C69"/>
    <w:rsid w:val="00471815"/>
    <w:rsid w:val="004725AB"/>
    <w:rsid w:val="00474170"/>
    <w:rsid w:val="0047722C"/>
    <w:rsid w:val="00480081"/>
    <w:rsid w:val="004810E8"/>
    <w:rsid w:val="00481551"/>
    <w:rsid w:val="004876C7"/>
    <w:rsid w:val="00491E06"/>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1F72"/>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71D8B"/>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4631"/>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1634"/>
    <w:rsid w:val="00E73838"/>
    <w:rsid w:val="00E81805"/>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rFonts w:cs="Times New Roman"/>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rFonts w:cs="Times New Roman"/>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cs="Times New Roman"/>
      <w:sz w:val="24"/>
      <w:szCs w:val="24"/>
      <w:lang w:val="uk-UA" w:eastAsia="uk-UA"/>
    </w:rPr>
  </w:style>
  <w:style w:type="character" w:styleId="Strong">
    <w:name w:val="Strong"/>
    <w:basedOn w:val="DefaultParagraphFont"/>
    <w:uiPriority w:val="99"/>
    <w:qFormat/>
    <w:rsid w:val="007A1BC2"/>
    <w:rPr>
      <w:rFonts w:cs="Times New Roman"/>
      <w:b/>
      <w:bCs/>
    </w:rPr>
  </w:style>
  <w:style w:type="character" w:customStyle="1" w:styleId="rvts44">
    <w:name w:val="rvts44"/>
    <w:basedOn w:val="DefaultParagraphFont"/>
    <w:uiPriority w:val="99"/>
    <w:rsid w:val="00B619CC"/>
    <w:rPr>
      <w:rFonts w:cs="Times New Roman"/>
    </w:rPr>
  </w:style>
  <w:style w:type="character" w:customStyle="1" w:styleId="rvts23">
    <w:name w:val="rvts23"/>
    <w:basedOn w:val="DefaultParagraphFont"/>
    <w:uiPriority w:val="99"/>
    <w:rsid w:val="00B619CC"/>
    <w:rPr>
      <w:rFonts w:cs="Times New Roman"/>
    </w:rPr>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lang w:val="ru-RU" w:eastAsia="ru-RU"/>
    </w:rPr>
  </w:style>
  <w:style w:type="paragraph" w:customStyle="1" w:styleId="10">
    <w:name w:val="Без интервала1"/>
    <w:uiPriority w:val="99"/>
    <w:rsid w:val="006F59B3"/>
    <w:rPr>
      <w:rFonts w:cs="Calibri"/>
      <w:lang w:val="ru-RU" w:eastAsia="ru-RU"/>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rPr>
      <w:rFonts w:cs="Times New Roman"/>
    </w:rPr>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rFonts w:cs="Times New Roman"/>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rFonts w:cs="Times New Roman"/>
      <w:sz w:val="22"/>
      <w:szCs w:val="22"/>
      <w:lang w:val="uk-UA" w:eastAsia="en-US"/>
    </w:rPr>
  </w:style>
  <w:style w:type="character" w:customStyle="1" w:styleId="hps">
    <w:name w:val="hps"/>
    <w:basedOn w:val="DefaultParagraphFont"/>
    <w:uiPriority w:val="99"/>
    <w:rsid w:val="005060E9"/>
    <w:rPr>
      <w:rFonts w:cs="Times New Roman"/>
    </w:rPr>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Times New Roman"/>
      <w:szCs w:val="20"/>
      <w:lang w:val="en-US" w:eastAsia="ru-RU"/>
    </w:rPr>
  </w:style>
  <w:style w:type="character" w:customStyle="1" w:styleId="a2">
    <w:name w:val="Нормальний текст Знак"/>
    <w:link w:val="a1"/>
    <w:uiPriority w:val="99"/>
    <w:locked/>
    <w:rsid w:val="0049392D"/>
    <w:rPr>
      <w:rFonts w:ascii="Antiqua" w:hAnsi="Antiqua"/>
      <w:sz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cs="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rPr>
      <w:rFonts w:cs="Times New Roman"/>
    </w:rPr>
  </w:style>
  <w:style w:type="character" w:styleId="Emphasis">
    <w:name w:val="Emphasis"/>
    <w:basedOn w:val="DefaultParagraphFont"/>
    <w:uiPriority w:val="99"/>
    <w:qFormat/>
    <w:locked/>
    <w:rsid w:val="00934815"/>
    <w:rPr>
      <w:rFonts w:cs="Times New Roman"/>
      <w:i/>
      <w:iCs/>
    </w:rPr>
  </w:style>
  <w:style w:type="paragraph" w:customStyle="1" w:styleId="a7">
    <w:name w:val="Знак"/>
    <w:basedOn w:val="Normal"/>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688095666">
      <w:marLeft w:val="0"/>
      <w:marRight w:val="0"/>
      <w:marTop w:val="0"/>
      <w:marBottom w:val="0"/>
      <w:divBdr>
        <w:top w:val="none" w:sz="0" w:space="0" w:color="auto"/>
        <w:left w:val="none" w:sz="0" w:space="0" w:color="auto"/>
        <w:bottom w:val="none" w:sz="0" w:space="0" w:color="auto"/>
        <w:right w:val="none" w:sz="0" w:space="0" w:color="auto"/>
      </w:divBdr>
    </w:div>
    <w:div w:id="1688095688">
      <w:marLeft w:val="0"/>
      <w:marRight w:val="0"/>
      <w:marTop w:val="0"/>
      <w:marBottom w:val="0"/>
      <w:divBdr>
        <w:top w:val="none" w:sz="0" w:space="0" w:color="auto"/>
        <w:left w:val="none" w:sz="0" w:space="0" w:color="auto"/>
        <w:bottom w:val="none" w:sz="0" w:space="0" w:color="auto"/>
        <w:right w:val="none" w:sz="0" w:space="0" w:color="auto"/>
      </w:divBdr>
    </w:div>
    <w:div w:id="1688095690">
      <w:marLeft w:val="0"/>
      <w:marRight w:val="0"/>
      <w:marTop w:val="0"/>
      <w:marBottom w:val="0"/>
      <w:divBdr>
        <w:top w:val="none" w:sz="0" w:space="0" w:color="auto"/>
        <w:left w:val="none" w:sz="0" w:space="0" w:color="auto"/>
        <w:bottom w:val="none" w:sz="0" w:space="0" w:color="auto"/>
        <w:right w:val="none" w:sz="0" w:space="0" w:color="auto"/>
      </w:divBdr>
    </w:div>
    <w:div w:id="1688095693">
      <w:marLeft w:val="0"/>
      <w:marRight w:val="0"/>
      <w:marTop w:val="0"/>
      <w:marBottom w:val="0"/>
      <w:divBdr>
        <w:top w:val="none" w:sz="0" w:space="0" w:color="auto"/>
        <w:left w:val="none" w:sz="0" w:space="0" w:color="auto"/>
        <w:bottom w:val="none" w:sz="0" w:space="0" w:color="auto"/>
        <w:right w:val="none" w:sz="0" w:space="0" w:color="auto"/>
      </w:divBdr>
    </w:div>
    <w:div w:id="1688095695">
      <w:marLeft w:val="0"/>
      <w:marRight w:val="0"/>
      <w:marTop w:val="0"/>
      <w:marBottom w:val="0"/>
      <w:divBdr>
        <w:top w:val="none" w:sz="0" w:space="0" w:color="auto"/>
        <w:left w:val="none" w:sz="0" w:space="0" w:color="auto"/>
        <w:bottom w:val="none" w:sz="0" w:space="0" w:color="auto"/>
        <w:right w:val="none" w:sz="0" w:space="0" w:color="auto"/>
      </w:divBdr>
    </w:div>
    <w:div w:id="1688095699">
      <w:marLeft w:val="0"/>
      <w:marRight w:val="0"/>
      <w:marTop w:val="0"/>
      <w:marBottom w:val="0"/>
      <w:divBdr>
        <w:top w:val="none" w:sz="0" w:space="0" w:color="auto"/>
        <w:left w:val="none" w:sz="0" w:space="0" w:color="auto"/>
        <w:bottom w:val="none" w:sz="0" w:space="0" w:color="auto"/>
        <w:right w:val="none" w:sz="0" w:space="0" w:color="auto"/>
      </w:divBdr>
    </w:div>
    <w:div w:id="1688095705">
      <w:marLeft w:val="0"/>
      <w:marRight w:val="0"/>
      <w:marTop w:val="0"/>
      <w:marBottom w:val="0"/>
      <w:divBdr>
        <w:top w:val="none" w:sz="0" w:space="0" w:color="auto"/>
        <w:left w:val="none" w:sz="0" w:space="0" w:color="auto"/>
        <w:bottom w:val="none" w:sz="0" w:space="0" w:color="auto"/>
        <w:right w:val="none" w:sz="0" w:space="0" w:color="auto"/>
      </w:divBdr>
    </w:div>
    <w:div w:id="1688095706">
      <w:marLeft w:val="0"/>
      <w:marRight w:val="0"/>
      <w:marTop w:val="0"/>
      <w:marBottom w:val="0"/>
      <w:divBdr>
        <w:top w:val="none" w:sz="0" w:space="0" w:color="auto"/>
        <w:left w:val="none" w:sz="0" w:space="0" w:color="auto"/>
        <w:bottom w:val="none" w:sz="0" w:space="0" w:color="auto"/>
        <w:right w:val="none" w:sz="0" w:space="0" w:color="auto"/>
      </w:divBdr>
    </w:div>
    <w:div w:id="1688095707">
      <w:marLeft w:val="0"/>
      <w:marRight w:val="0"/>
      <w:marTop w:val="0"/>
      <w:marBottom w:val="0"/>
      <w:divBdr>
        <w:top w:val="none" w:sz="0" w:space="0" w:color="auto"/>
        <w:left w:val="none" w:sz="0" w:space="0" w:color="auto"/>
        <w:bottom w:val="none" w:sz="0" w:space="0" w:color="auto"/>
        <w:right w:val="none" w:sz="0" w:space="0" w:color="auto"/>
      </w:divBdr>
    </w:div>
    <w:div w:id="1688095708">
      <w:marLeft w:val="0"/>
      <w:marRight w:val="0"/>
      <w:marTop w:val="0"/>
      <w:marBottom w:val="0"/>
      <w:divBdr>
        <w:top w:val="none" w:sz="0" w:space="0" w:color="auto"/>
        <w:left w:val="none" w:sz="0" w:space="0" w:color="auto"/>
        <w:bottom w:val="none" w:sz="0" w:space="0" w:color="auto"/>
        <w:right w:val="none" w:sz="0" w:space="0" w:color="auto"/>
      </w:divBdr>
    </w:div>
    <w:div w:id="1688095709">
      <w:marLeft w:val="0"/>
      <w:marRight w:val="0"/>
      <w:marTop w:val="0"/>
      <w:marBottom w:val="0"/>
      <w:divBdr>
        <w:top w:val="none" w:sz="0" w:space="0" w:color="auto"/>
        <w:left w:val="none" w:sz="0" w:space="0" w:color="auto"/>
        <w:bottom w:val="none" w:sz="0" w:space="0" w:color="auto"/>
        <w:right w:val="none" w:sz="0" w:space="0" w:color="auto"/>
      </w:divBdr>
    </w:div>
    <w:div w:id="1688095710">
      <w:marLeft w:val="0"/>
      <w:marRight w:val="0"/>
      <w:marTop w:val="0"/>
      <w:marBottom w:val="0"/>
      <w:divBdr>
        <w:top w:val="none" w:sz="0" w:space="0" w:color="auto"/>
        <w:left w:val="none" w:sz="0" w:space="0" w:color="auto"/>
        <w:bottom w:val="none" w:sz="0" w:space="0" w:color="auto"/>
        <w:right w:val="none" w:sz="0" w:space="0" w:color="auto"/>
      </w:divBdr>
    </w:div>
    <w:div w:id="1688095711">
      <w:marLeft w:val="0"/>
      <w:marRight w:val="0"/>
      <w:marTop w:val="0"/>
      <w:marBottom w:val="0"/>
      <w:divBdr>
        <w:top w:val="none" w:sz="0" w:space="0" w:color="auto"/>
        <w:left w:val="none" w:sz="0" w:space="0" w:color="auto"/>
        <w:bottom w:val="none" w:sz="0" w:space="0" w:color="auto"/>
        <w:right w:val="none" w:sz="0" w:space="0" w:color="auto"/>
      </w:divBdr>
    </w:div>
    <w:div w:id="1688095712">
      <w:marLeft w:val="0"/>
      <w:marRight w:val="0"/>
      <w:marTop w:val="0"/>
      <w:marBottom w:val="0"/>
      <w:divBdr>
        <w:top w:val="none" w:sz="0" w:space="0" w:color="auto"/>
        <w:left w:val="none" w:sz="0" w:space="0" w:color="auto"/>
        <w:bottom w:val="none" w:sz="0" w:space="0" w:color="auto"/>
        <w:right w:val="none" w:sz="0" w:space="0" w:color="auto"/>
      </w:divBdr>
    </w:div>
    <w:div w:id="1688095713">
      <w:marLeft w:val="0"/>
      <w:marRight w:val="0"/>
      <w:marTop w:val="0"/>
      <w:marBottom w:val="0"/>
      <w:divBdr>
        <w:top w:val="none" w:sz="0" w:space="0" w:color="auto"/>
        <w:left w:val="none" w:sz="0" w:space="0" w:color="auto"/>
        <w:bottom w:val="none" w:sz="0" w:space="0" w:color="auto"/>
        <w:right w:val="none" w:sz="0" w:space="0" w:color="auto"/>
      </w:divBdr>
    </w:div>
    <w:div w:id="1688095714">
      <w:marLeft w:val="0"/>
      <w:marRight w:val="0"/>
      <w:marTop w:val="0"/>
      <w:marBottom w:val="0"/>
      <w:divBdr>
        <w:top w:val="none" w:sz="0" w:space="0" w:color="auto"/>
        <w:left w:val="none" w:sz="0" w:space="0" w:color="auto"/>
        <w:bottom w:val="none" w:sz="0" w:space="0" w:color="auto"/>
        <w:right w:val="none" w:sz="0" w:space="0" w:color="auto"/>
      </w:divBdr>
    </w:div>
    <w:div w:id="1688095715">
      <w:marLeft w:val="0"/>
      <w:marRight w:val="0"/>
      <w:marTop w:val="0"/>
      <w:marBottom w:val="0"/>
      <w:divBdr>
        <w:top w:val="none" w:sz="0" w:space="0" w:color="auto"/>
        <w:left w:val="none" w:sz="0" w:space="0" w:color="auto"/>
        <w:bottom w:val="none" w:sz="0" w:space="0" w:color="auto"/>
        <w:right w:val="none" w:sz="0" w:space="0" w:color="auto"/>
      </w:divBdr>
    </w:div>
    <w:div w:id="1688095716">
      <w:marLeft w:val="0"/>
      <w:marRight w:val="0"/>
      <w:marTop w:val="0"/>
      <w:marBottom w:val="0"/>
      <w:divBdr>
        <w:top w:val="none" w:sz="0" w:space="0" w:color="auto"/>
        <w:left w:val="none" w:sz="0" w:space="0" w:color="auto"/>
        <w:bottom w:val="none" w:sz="0" w:space="0" w:color="auto"/>
        <w:right w:val="none" w:sz="0" w:space="0" w:color="auto"/>
      </w:divBdr>
    </w:div>
    <w:div w:id="1688095720">
      <w:marLeft w:val="0"/>
      <w:marRight w:val="0"/>
      <w:marTop w:val="0"/>
      <w:marBottom w:val="0"/>
      <w:divBdr>
        <w:top w:val="none" w:sz="0" w:space="0" w:color="auto"/>
        <w:left w:val="none" w:sz="0" w:space="0" w:color="auto"/>
        <w:bottom w:val="none" w:sz="0" w:space="0" w:color="auto"/>
        <w:right w:val="none" w:sz="0" w:space="0" w:color="auto"/>
      </w:divBdr>
    </w:div>
    <w:div w:id="1688095722">
      <w:marLeft w:val="0"/>
      <w:marRight w:val="0"/>
      <w:marTop w:val="0"/>
      <w:marBottom w:val="0"/>
      <w:divBdr>
        <w:top w:val="none" w:sz="0" w:space="0" w:color="auto"/>
        <w:left w:val="none" w:sz="0" w:space="0" w:color="auto"/>
        <w:bottom w:val="none" w:sz="0" w:space="0" w:color="auto"/>
        <w:right w:val="none" w:sz="0" w:space="0" w:color="auto"/>
      </w:divBdr>
    </w:div>
    <w:div w:id="1688095723">
      <w:marLeft w:val="0"/>
      <w:marRight w:val="0"/>
      <w:marTop w:val="0"/>
      <w:marBottom w:val="0"/>
      <w:divBdr>
        <w:top w:val="none" w:sz="0" w:space="0" w:color="auto"/>
        <w:left w:val="none" w:sz="0" w:space="0" w:color="auto"/>
        <w:bottom w:val="none" w:sz="0" w:space="0" w:color="auto"/>
        <w:right w:val="none" w:sz="0" w:space="0" w:color="auto"/>
      </w:divBdr>
    </w:div>
    <w:div w:id="1688095726">
      <w:marLeft w:val="0"/>
      <w:marRight w:val="0"/>
      <w:marTop w:val="0"/>
      <w:marBottom w:val="0"/>
      <w:divBdr>
        <w:top w:val="none" w:sz="0" w:space="0" w:color="auto"/>
        <w:left w:val="none" w:sz="0" w:space="0" w:color="auto"/>
        <w:bottom w:val="none" w:sz="0" w:space="0" w:color="auto"/>
        <w:right w:val="none" w:sz="0" w:space="0" w:color="auto"/>
      </w:divBdr>
    </w:div>
    <w:div w:id="1688095727">
      <w:marLeft w:val="0"/>
      <w:marRight w:val="0"/>
      <w:marTop w:val="0"/>
      <w:marBottom w:val="0"/>
      <w:divBdr>
        <w:top w:val="none" w:sz="0" w:space="0" w:color="auto"/>
        <w:left w:val="none" w:sz="0" w:space="0" w:color="auto"/>
        <w:bottom w:val="none" w:sz="0" w:space="0" w:color="auto"/>
        <w:right w:val="none" w:sz="0" w:space="0" w:color="auto"/>
      </w:divBdr>
      <w:divsChild>
        <w:div w:id="1688095686">
          <w:marLeft w:val="0"/>
          <w:marRight w:val="0"/>
          <w:marTop w:val="0"/>
          <w:marBottom w:val="0"/>
          <w:divBdr>
            <w:top w:val="none" w:sz="0" w:space="0" w:color="auto"/>
            <w:left w:val="none" w:sz="0" w:space="0" w:color="auto"/>
            <w:bottom w:val="none" w:sz="0" w:space="0" w:color="auto"/>
            <w:right w:val="none" w:sz="0" w:space="0" w:color="auto"/>
          </w:divBdr>
        </w:div>
      </w:divsChild>
    </w:div>
    <w:div w:id="1688095729">
      <w:marLeft w:val="0"/>
      <w:marRight w:val="0"/>
      <w:marTop w:val="0"/>
      <w:marBottom w:val="0"/>
      <w:divBdr>
        <w:top w:val="none" w:sz="0" w:space="0" w:color="auto"/>
        <w:left w:val="none" w:sz="0" w:space="0" w:color="auto"/>
        <w:bottom w:val="none" w:sz="0" w:space="0" w:color="auto"/>
        <w:right w:val="none" w:sz="0" w:space="0" w:color="auto"/>
      </w:divBdr>
    </w:div>
    <w:div w:id="1688095730">
      <w:marLeft w:val="0"/>
      <w:marRight w:val="0"/>
      <w:marTop w:val="0"/>
      <w:marBottom w:val="0"/>
      <w:divBdr>
        <w:top w:val="none" w:sz="0" w:space="0" w:color="auto"/>
        <w:left w:val="none" w:sz="0" w:space="0" w:color="auto"/>
        <w:bottom w:val="none" w:sz="0" w:space="0" w:color="auto"/>
        <w:right w:val="none" w:sz="0" w:space="0" w:color="auto"/>
      </w:divBdr>
    </w:div>
    <w:div w:id="1688095732">
      <w:marLeft w:val="0"/>
      <w:marRight w:val="0"/>
      <w:marTop w:val="0"/>
      <w:marBottom w:val="0"/>
      <w:divBdr>
        <w:top w:val="none" w:sz="0" w:space="0" w:color="auto"/>
        <w:left w:val="none" w:sz="0" w:space="0" w:color="auto"/>
        <w:bottom w:val="none" w:sz="0" w:space="0" w:color="auto"/>
        <w:right w:val="none" w:sz="0" w:space="0" w:color="auto"/>
      </w:divBdr>
      <w:divsChild>
        <w:div w:id="1688095672">
          <w:marLeft w:val="0"/>
          <w:marRight w:val="0"/>
          <w:marTop w:val="0"/>
          <w:marBottom w:val="0"/>
          <w:divBdr>
            <w:top w:val="none" w:sz="0" w:space="0" w:color="auto"/>
            <w:left w:val="none" w:sz="0" w:space="0" w:color="auto"/>
            <w:bottom w:val="none" w:sz="0" w:space="0" w:color="auto"/>
            <w:right w:val="none" w:sz="0" w:space="0" w:color="auto"/>
          </w:divBdr>
        </w:div>
      </w:divsChild>
    </w:div>
    <w:div w:id="1688095736">
      <w:marLeft w:val="0"/>
      <w:marRight w:val="0"/>
      <w:marTop w:val="0"/>
      <w:marBottom w:val="0"/>
      <w:divBdr>
        <w:top w:val="none" w:sz="0" w:space="0" w:color="auto"/>
        <w:left w:val="none" w:sz="0" w:space="0" w:color="auto"/>
        <w:bottom w:val="none" w:sz="0" w:space="0" w:color="auto"/>
        <w:right w:val="none" w:sz="0" w:space="0" w:color="auto"/>
      </w:divBdr>
    </w:div>
    <w:div w:id="1688095738">
      <w:marLeft w:val="0"/>
      <w:marRight w:val="0"/>
      <w:marTop w:val="0"/>
      <w:marBottom w:val="0"/>
      <w:divBdr>
        <w:top w:val="none" w:sz="0" w:space="0" w:color="auto"/>
        <w:left w:val="none" w:sz="0" w:space="0" w:color="auto"/>
        <w:bottom w:val="none" w:sz="0" w:space="0" w:color="auto"/>
        <w:right w:val="none" w:sz="0" w:space="0" w:color="auto"/>
      </w:divBdr>
      <w:divsChild>
        <w:div w:id="1688095676">
          <w:marLeft w:val="0"/>
          <w:marRight w:val="0"/>
          <w:marTop w:val="0"/>
          <w:marBottom w:val="0"/>
          <w:divBdr>
            <w:top w:val="none" w:sz="0" w:space="0" w:color="auto"/>
            <w:left w:val="none" w:sz="0" w:space="0" w:color="auto"/>
            <w:bottom w:val="none" w:sz="0" w:space="0" w:color="auto"/>
            <w:right w:val="none" w:sz="0" w:space="0" w:color="auto"/>
          </w:divBdr>
          <w:divsChild>
            <w:div w:id="1688095664">
              <w:marLeft w:val="0"/>
              <w:marRight w:val="0"/>
              <w:marTop w:val="0"/>
              <w:marBottom w:val="0"/>
              <w:divBdr>
                <w:top w:val="none" w:sz="0" w:space="0" w:color="auto"/>
                <w:left w:val="none" w:sz="0" w:space="0" w:color="auto"/>
                <w:bottom w:val="none" w:sz="0" w:space="0" w:color="auto"/>
                <w:right w:val="none" w:sz="0" w:space="0" w:color="auto"/>
              </w:divBdr>
              <w:divsChild>
                <w:div w:id="1688095674">
                  <w:marLeft w:val="0"/>
                  <w:marRight w:val="0"/>
                  <w:marTop w:val="0"/>
                  <w:marBottom w:val="0"/>
                  <w:divBdr>
                    <w:top w:val="none" w:sz="0" w:space="0" w:color="auto"/>
                    <w:left w:val="none" w:sz="0" w:space="0" w:color="auto"/>
                    <w:bottom w:val="none" w:sz="0" w:space="0" w:color="auto"/>
                    <w:right w:val="none" w:sz="0" w:space="0" w:color="auto"/>
                  </w:divBdr>
                  <w:divsChild>
                    <w:div w:id="1688095680">
                      <w:marLeft w:val="0"/>
                      <w:marRight w:val="0"/>
                      <w:marTop w:val="0"/>
                      <w:marBottom w:val="0"/>
                      <w:divBdr>
                        <w:top w:val="none" w:sz="0" w:space="0" w:color="auto"/>
                        <w:left w:val="none" w:sz="0" w:space="0" w:color="auto"/>
                        <w:bottom w:val="none" w:sz="0" w:space="0" w:color="auto"/>
                        <w:right w:val="none" w:sz="0" w:space="0" w:color="auto"/>
                      </w:divBdr>
                    </w:div>
                    <w:div w:id="1688095717">
                      <w:marLeft w:val="0"/>
                      <w:marRight w:val="0"/>
                      <w:marTop w:val="0"/>
                      <w:marBottom w:val="0"/>
                      <w:divBdr>
                        <w:top w:val="none" w:sz="0" w:space="0" w:color="auto"/>
                        <w:left w:val="none" w:sz="0" w:space="0" w:color="auto"/>
                        <w:bottom w:val="none" w:sz="0" w:space="0" w:color="auto"/>
                        <w:right w:val="none" w:sz="0" w:space="0" w:color="auto"/>
                      </w:divBdr>
                    </w:div>
                    <w:div w:id="1688095735">
                      <w:marLeft w:val="0"/>
                      <w:marRight w:val="0"/>
                      <w:marTop w:val="0"/>
                      <w:marBottom w:val="0"/>
                      <w:divBdr>
                        <w:top w:val="none" w:sz="0" w:space="0" w:color="auto"/>
                        <w:left w:val="none" w:sz="0" w:space="0" w:color="auto"/>
                        <w:bottom w:val="none" w:sz="0" w:space="0" w:color="auto"/>
                        <w:right w:val="none" w:sz="0" w:space="0" w:color="auto"/>
                      </w:divBdr>
                    </w:div>
                  </w:divsChild>
                </w:div>
                <w:div w:id="1688095694">
                  <w:marLeft w:val="0"/>
                  <w:marRight w:val="0"/>
                  <w:marTop w:val="0"/>
                  <w:marBottom w:val="0"/>
                  <w:divBdr>
                    <w:top w:val="none" w:sz="0" w:space="0" w:color="auto"/>
                    <w:left w:val="none" w:sz="0" w:space="0" w:color="auto"/>
                    <w:bottom w:val="none" w:sz="0" w:space="0" w:color="auto"/>
                    <w:right w:val="none" w:sz="0" w:space="0" w:color="auto"/>
                  </w:divBdr>
                  <w:divsChild>
                    <w:div w:id="1688095677">
                      <w:marLeft w:val="0"/>
                      <w:marRight w:val="0"/>
                      <w:marTop w:val="0"/>
                      <w:marBottom w:val="0"/>
                      <w:divBdr>
                        <w:top w:val="none" w:sz="0" w:space="0" w:color="auto"/>
                        <w:left w:val="none" w:sz="0" w:space="0" w:color="auto"/>
                        <w:bottom w:val="none" w:sz="0" w:space="0" w:color="auto"/>
                        <w:right w:val="none" w:sz="0" w:space="0" w:color="auto"/>
                      </w:divBdr>
                    </w:div>
                    <w:div w:id="1688095702">
                      <w:marLeft w:val="0"/>
                      <w:marRight w:val="0"/>
                      <w:marTop w:val="0"/>
                      <w:marBottom w:val="0"/>
                      <w:divBdr>
                        <w:top w:val="none" w:sz="0" w:space="0" w:color="auto"/>
                        <w:left w:val="none" w:sz="0" w:space="0" w:color="auto"/>
                        <w:bottom w:val="none" w:sz="0" w:space="0" w:color="auto"/>
                        <w:right w:val="none" w:sz="0" w:space="0" w:color="auto"/>
                      </w:divBdr>
                    </w:div>
                  </w:divsChild>
                </w:div>
                <w:div w:id="1688095728">
                  <w:marLeft w:val="0"/>
                  <w:marRight w:val="0"/>
                  <w:marTop w:val="0"/>
                  <w:marBottom w:val="0"/>
                  <w:divBdr>
                    <w:top w:val="none" w:sz="0" w:space="0" w:color="auto"/>
                    <w:left w:val="none" w:sz="0" w:space="0" w:color="auto"/>
                    <w:bottom w:val="none" w:sz="0" w:space="0" w:color="auto"/>
                    <w:right w:val="none" w:sz="0" w:space="0" w:color="auto"/>
                  </w:divBdr>
                  <w:divsChild>
                    <w:div w:id="1688095681">
                      <w:marLeft w:val="0"/>
                      <w:marRight w:val="0"/>
                      <w:marTop w:val="0"/>
                      <w:marBottom w:val="0"/>
                      <w:divBdr>
                        <w:top w:val="none" w:sz="0" w:space="0" w:color="auto"/>
                        <w:left w:val="none" w:sz="0" w:space="0" w:color="auto"/>
                        <w:bottom w:val="none" w:sz="0" w:space="0" w:color="auto"/>
                        <w:right w:val="none" w:sz="0" w:space="0" w:color="auto"/>
                      </w:divBdr>
                    </w:div>
                    <w:div w:id="1688095692">
                      <w:marLeft w:val="0"/>
                      <w:marRight w:val="0"/>
                      <w:marTop w:val="0"/>
                      <w:marBottom w:val="0"/>
                      <w:divBdr>
                        <w:top w:val="none" w:sz="0" w:space="0" w:color="auto"/>
                        <w:left w:val="none" w:sz="0" w:space="0" w:color="auto"/>
                        <w:bottom w:val="none" w:sz="0" w:space="0" w:color="auto"/>
                        <w:right w:val="none" w:sz="0" w:space="0" w:color="auto"/>
                      </w:divBdr>
                      <w:divsChild>
                        <w:div w:id="1688095661">
                          <w:marLeft w:val="0"/>
                          <w:marRight w:val="0"/>
                          <w:marTop w:val="0"/>
                          <w:marBottom w:val="0"/>
                          <w:divBdr>
                            <w:top w:val="none" w:sz="0" w:space="0" w:color="auto"/>
                            <w:left w:val="none" w:sz="0" w:space="0" w:color="auto"/>
                            <w:bottom w:val="none" w:sz="0" w:space="0" w:color="auto"/>
                            <w:right w:val="none" w:sz="0" w:space="0" w:color="auto"/>
                          </w:divBdr>
                          <w:divsChild>
                            <w:div w:id="1688095662">
                              <w:marLeft w:val="0"/>
                              <w:marRight w:val="0"/>
                              <w:marTop w:val="0"/>
                              <w:marBottom w:val="0"/>
                              <w:divBdr>
                                <w:top w:val="none" w:sz="0" w:space="0" w:color="auto"/>
                                <w:left w:val="none" w:sz="0" w:space="0" w:color="auto"/>
                                <w:bottom w:val="none" w:sz="0" w:space="0" w:color="auto"/>
                                <w:right w:val="none" w:sz="0" w:space="0" w:color="auto"/>
                              </w:divBdr>
                            </w:div>
                            <w:div w:id="1688095691">
                              <w:marLeft w:val="0"/>
                              <w:marRight w:val="0"/>
                              <w:marTop w:val="0"/>
                              <w:marBottom w:val="0"/>
                              <w:divBdr>
                                <w:top w:val="none" w:sz="0" w:space="0" w:color="auto"/>
                                <w:left w:val="none" w:sz="0" w:space="0" w:color="auto"/>
                                <w:bottom w:val="none" w:sz="0" w:space="0" w:color="auto"/>
                                <w:right w:val="none" w:sz="0" w:space="0" w:color="auto"/>
                              </w:divBdr>
                            </w:div>
                          </w:divsChild>
                        </w:div>
                        <w:div w:id="1688095682">
                          <w:marLeft w:val="0"/>
                          <w:marRight w:val="0"/>
                          <w:marTop w:val="0"/>
                          <w:marBottom w:val="0"/>
                          <w:divBdr>
                            <w:top w:val="none" w:sz="0" w:space="0" w:color="auto"/>
                            <w:left w:val="none" w:sz="0" w:space="0" w:color="auto"/>
                            <w:bottom w:val="none" w:sz="0" w:space="0" w:color="auto"/>
                            <w:right w:val="none" w:sz="0" w:space="0" w:color="auto"/>
                          </w:divBdr>
                          <w:divsChild>
                            <w:div w:id="1688095668">
                              <w:marLeft w:val="0"/>
                              <w:marRight w:val="0"/>
                              <w:marTop w:val="0"/>
                              <w:marBottom w:val="0"/>
                              <w:divBdr>
                                <w:top w:val="none" w:sz="0" w:space="0" w:color="auto"/>
                                <w:left w:val="none" w:sz="0" w:space="0" w:color="auto"/>
                                <w:bottom w:val="none" w:sz="0" w:space="0" w:color="auto"/>
                                <w:right w:val="none" w:sz="0" w:space="0" w:color="auto"/>
                              </w:divBdr>
                            </w:div>
                            <w:div w:id="1688095675">
                              <w:marLeft w:val="0"/>
                              <w:marRight w:val="0"/>
                              <w:marTop w:val="0"/>
                              <w:marBottom w:val="0"/>
                              <w:divBdr>
                                <w:top w:val="none" w:sz="0" w:space="0" w:color="auto"/>
                                <w:left w:val="none" w:sz="0" w:space="0" w:color="auto"/>
                                <w:bottom w:val="none" w:sz="0" w:space="0" w:color="auto"/>
                                <w:right w:val="none" w:sz="0" w:space="0" w:color="auto"/>
                              </w:divBdr>
                            </w:div>
                          </w:divsChild>
                        </w:div>
                        <w:div w:id="1688095697">
                          <w:marLeft w:val="0"/>
                          <w:marRight w:val="0"/>
                          <w:marTop w:val="0"/>
                          <w:marBottom w:val="0"/>
                          <w:divBdr>
                            <w:top w:val="none" w:sz="0" w:space="0" w:color="auto"/>
                            <w:left w:val="none" w:sz="0" w:space="0" w:color="auto"/>
                            <w:bottom w:val="none" w:sz="0" w:space="0" w:color="auto"/>
                            <w:right w:val="none" w:sz="0" w:space="0" w:color="auto"/>
                          </w:divBdr>
                          <w:divsChild>
                            <w:div w:id="1688095701">
                              <w:marLeft w:val="0"/>
                              <w:marRight w:val="0"/>
                              <w:marTop w:val="0"/>
                              <w:marBottom w:val="0"/>
                              <w:divBdr>
                                <w:top w:val="none" w:sz="0" w:space="0" w:color="auto"/>
                                <w:left w:val="none" w:sz="0" w:space="0" w:color="auto"/>
                                <w:bottom w:val="none" w:sz="0" w:space="0" w:color="auto"/>
                                <w:right w:val="none" w:sz="0" w:space="0" w:color="auto"/>
                              </w:divBdr>
                            </w:div>
                            <w:div w:id="1688095718">
                              <w:marLeft w:val="0"/>
                              <w:marRight w:val="0"/>
                              <w:marTop w:val="0"/>
                              <w:marBottom w:val="0"/>
                              <w:divBdr>
                                <w:top w:val="none" w:sz="0" w:space="0" w:color="auto"/>
                                <w:left w:val="none" w:sz="0" w:space="0" w:color="auto"/>
                                <w:bottom w:val="none" w:sz="0" w:space="0" w:color="auto"/>
                                <w:right w:val="none" w:sz="0" w:space="0" w:color="auto"/>
                              </w:divBdr>
                            </w:div>
                          </w:divsChild>
                        </w:div>
                        <w:div w:id="1688095700">
                          <w:marLeft w:val="0"/>
                          <w:marRight w:val="0"/>
                          <w:marTop w:val="0"/>
                          <w:marBottom w:val="0"/>
                          <w:divBdr>
                            <w:top w:val="none" w:sz="0" w:space="0" w:color="auto"/>
                            <w:left w:val="none" w:sz="0" w:space="0" w:color="auto"/>
                            <w:bottom w:val="none" w:sz="0" w:space="0" w:color="auto"/>
                            <w:right w:val="none" w:sz="0" w:space="0" w:color="auto"/>
                          </w:divBdr>
                          <w:divsChild>
                            <w:div w:id="1688095670">
                              <w:marLeft w:val="0"/>
                              <w:marRight w:val="0"/>
                              <w:marTop w:val="0"/>
                              <w:marBottom w:val="0"/>
                              <w:divBdr>
                                <w:top w:val="none" w:sz="0" w:space="0" w:color="auto"/>
                                <w:left w:val="none" w:sz="0" w:space="0" w:color="auto"/>
                                <w:bottom w:val="none" w:sz="0" w:space="0" w:color="auto"/>
                                <w:right w:val="none" w:sz="0" w:space="0" w:color="auto"/>
                              </w:divBdr>
                            </w:div>
                            <w:div w:id="1688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5665">
              <w:marLeft w:val="0"/>
              <w:marRight w:val="0"/>
              <w:marTop w:val="0"/>
              <w:marBottom w:val="0"/>
              <w:divBdr>
                <w:top w:val="none" w:sz="0" w:space="0" w:color="auto"/>
                <w:left w:val="none" w:sz="0" w:space="0" w:color="auto"/>
                <w:bottom w:val="none" w:sz="0" w:space="0" w:color="auto"/>
                <w:right w:val="none" w:sz="0" w:space="0" w:color="auto"/>
              </w:divBdr>
              <w:divsChild>
                <w:div w:id="1688095663">
                  <w:marLeft w:val="0"/>
                  <w:marRight w:val="0"/>
                  <w:marTop w:val="0"/>
                  <w:marBottom w:val="0"/>
                  <w:divBdr>
                    <w:top w:val="none" w:sz="0" w:space="0" w:color="auto"/>
                    <w:left w:val="none" w:sz="0" w:space="0" w:color="auto"/>
                    <w:bottom w:val="none" w:sz="0" w:space="0" w:color="auto"/>
                    <w:right w:val="none" w:sz="0" w:space="0" w:color="auto"/>
                  </w:divBdr>
                </w:div>
                <w:div w:id="1688095671">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
                    <w:div w:id="1688095721">
                      <w:marLeft w:val="0"/>
                      <w:marRight w:val="0"/>
                      <w:marTop w:val="0"/>
                      <w:marBottom w:val="0"/>
                      <w:divBdr>
                        <w:top w:val="none" w:sz="0" w:space="0" w:color="auto"/>
                        <w:left w:val="none" w:sz="0" w:space="0" w:color="auto"/>
                        <w:bottom w:val="none" w:sz="0" w:space="0" w:color="auto"/>
                        <w:right w:val="none" w:sz="0" w:space="0" w:color="auto"/>
                      </w:divBdr>
                    </w:div>
                  </w:divsChild>
                </w:div>
                <w:div w:id="1688095704">
                  <w:marLeft w:val="0"/>
                  <w:marRight w:val="0"/>
                  <w:marTop w:val="0"/>
                  <w:marBottom w:val="0"/>
                  <w:divBdr>
                    <w:top w:val="none" w:sz="0" w:space="0" w:color="auto"/>
                    <w:left w:val="none" w:sz="0" w:space="0" w:color="auto"/>
                    <w:bottom w:val="none" w:sz="0" w:space="0" w:color="auto"/>
                    <w:right w:val="none" w:sz="0" w:space="0" w:color="auto"/>
                  </w:divBdr>
                  <w:divsChild>
                    <w:div w:id="1688095737">
                      <w:marLeft w:val="0"/>
                      <w:marRight w:val="0"/>
                      <w:marTop w:val="0"/>
                      <w:marBottom w:val="0"/>
                      <w:divBdr>
                        <w:top w:val="none" w:sz="0" w:space="0" w:color="auto"/>
                        <w:left w:val="none" w:sz="0" w:space="0" w:color="auto"/>
                        <w:bottom w:val="none" w:sz="0" w:space="0" w:color="auto"/>
                        <w:right w:val="none" w:sz="0" w:space="0" w:color="auto"/>
                      </w:divBdr>
                    </w:div>
                  </w:divsChild>
                </w:div>
                <w:div w:id="1688095719">
                  <w:marLeft w:val="0"/>
                  <w:marRight w:val="0"/>
                  <w:marTop w:val="0"/>
                  <w:marBottom w:val="0"/>
                  <w:divBdr>
                    <w:top w:val="none" w:sz="0" w:space="0" w:color="auto"/>
                    <w:left w:val="none" w:sz="0" w:space="0" w:color="auto"/>
                    <w:bottom w:val="none" w:sz="0" w:space="0" w:color="auto"/>
                    <w:right w:val="none" w:sz="0" w:space="0" w:color="auto"/>
                  </w:divBdr>
                  <w:divsChild>
                    <w:div w:id="1688095683">
                      <w:marLeft w:val="0"/>
                      <w:marRight w:val="0"/>
                      <w:marTop w:val="0"/>
                      <w:marBottom w:val="0"/>
                      <w:divBdr>
                        <w:top w:val="none" w:sz="0" w:space="0" w:color="auto"/>
                        <w:left w:val="none" w:sz="0" w:space="0" w:color="auto"/>
                        <w:bottom w:val="none" w:sz="0" w:space="0" w:color="auto"/>
                        <w:right w:val="none" w:sz="0" w:space="0" w:color="auto"/>
                      </w:divBdr>
                      <w:divsChild>
                        <w:div w:id="16880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733">
                  <w:marLeft w:val="0"/>
                  <w:marRight w:val="0"/>
                  <w:marTop w:val="0"/>
                  <w:marBottom w:val="0"/>
                  <w:divBdr>
                    <w:top w:val="none" w:sz="0" w:space="0" w:color="auto"/>
                    <w:left w:val="none" w:sz="0" w:space="0" w:color="auto"/>
                    <w:bottom w:val="none" w:sz="0" w:space="0" w:color="auto"/>
                    <w:right w:val="none" w:sz="0" w:space="0" w:color="auto"/>
                  </w:divBdr>
                </w:div>
              </w:divsChild>
            </w:div>
            <w:div w:id="1688095687">
              <w:marLeft w:val="0"/>
              <w:marRight w:val="0"/>
              <w:marTop w:val="0"/>
              <w:marBottom w:val="0"/>
              <w:divBdr>
                <w:top w:val="none" w:sz="0" w:space="0" w:color="auto"/>
                <w:left w:val="none" w:sz="0" w:space="0" w:color="auto"/>
                <w:bottom w:val="none" w:sz="0" w:space="0" w:color="auto"/>
                <w:right w:val="none" w:sz="0" w:space="0" w:color="auto"/>
              </w:divBdr>
              <w:divsChild>
                <w:div w:id="1688095669">
                  <w:marLeft w:val="0"/>
                  <w:marRight w:val="0"/>
                  <w:marTop w:val="0"/>
                  <w:marBottom w:val="0"/>
                  <w:divBdr>
                    <w:top w:val="none" w:sz="0" w:space="0" w:color="auto"/>
                    <w:left w:val="none" w:sz="0" w:space="0" w:color="auto"/>
                    <w:bottom w:val="none" w:sz="0" w:space="0" w:color="auto"/>
                    <w:right w:val="none" w:sz="0" w:space="0" w:color="auto"/>
                  </w:divBdr>
                </w:div>
                <w:div w:id="1688095679">
                  <w:marLeft w:val="0"/>
                  <w:marRight w:val="0"/>
                  <w:marTop w:val="0"/>
                  <w:marBottom w:val="0"/>
                  <w:divBdr>
                    <w:top w:val="none" w:sz="0" w:space="0" w:color="auto"/>
                    <w:left w:val="none" w:sz="0" w:space="0" w:color="auto"/>
                    <w:bottom w:val="none" w:sz="0" w:space="0" w:color="auto"/>
                    <w:right w:val="none" w:sz="0" w:space="0" w:color="auto"/>
                  </w:divBdr>
                  <w:divsChild>
                    <w:div w:id="1688095698">
                      <w:marLeft w:val="0"/>
                      <w:marRight w:val="0"/>
                      <w:marTop w:val="0"/>
                      <w:marBottom w:val="0"/>
                      <w:divBdr>
                        <w:top w:val="none" w:sz="0" w:space="0" w:color="auto"/>
                        <w:left w:val="none" w:sz="0" w:space="0" w:color="auto"/>
                        <w:bottom w:val="none" w:sz="0" w:space="0" w:color="auto"/>
                        <w:right w:val="none" w:sz="0" w:space="0" w:color="auto"/>
                      </w:divBdr>
                    </w:div>
                  </w:divsChild>
                </w:div>
                <w:div w:id="1688095684">
                  <w:marLeft w:val="0"/>
                  <w:marRight w:val="0"/>
                  <w:marTop w:val="0"/>
                  <w:marBottom w:val="0"/>
                  <w:divBdr>
                    <w:top w:val="none" w:sz="0" w:space="0" w:color="auto"/>
                    <w:left w:val="none" w:sz="0" w:space="0" w:color="auto"/>
                    <w:bottom w:val="none" w:sz="0" w:space="0" w:color="auto"/>
                    <w:right w:val="none" w:sz="0" w:space="0" w:color="auto"/>
                  </w:divBdr>
                  <w:divsChild>
                    <w:div w:id="1688095660">
                      <w:marLeft w:val="0"/>
                      <w:marRight w:val="0"/>
                      <w:marTop w:val="0"/>
                      <w:marBottom w:val="0"/>
                      <w:divBdr>
                        <w:top w:val="none" w:sz="0" w:space="0" w:color="auto"/>
                        <w:left w:val="none" w:sz="0" w:space="0" w:color="auto"/>
                        <w:bottom w:val="none" w:sz="0" w:space="0" w:color="auto"/>
                        <w:right w:val="none" w:sz="0" w:space="0" w:color="auto"/>
                      </w:divBdr>
                      <w:divsChild>
                        <w:div w:id="1688095678">
                          <w:marLeft w:val="0"/>
                          <w:marRight w:val="0"/>
                          <w:marTop w:val="0"/>
                          <w:marBottom w:val="0"/>
                          <w:divBdr>
                            <w:top w:val="none" w:sz="0" w:space="0" w:color="auto"/>
                            <w:left w:val="none" w:sz="0" w:space="0" w:color="auto"/>
                            <w:bottom w:val="none" w:sz="0" w:space="0" w:color="auto"/>
                            <w:right w:val="none" w:sz="0" w:space="0" w:color="auto"/>
                          </w:divBdr>
                          <w:divsChild>
                            <w:div w:id="16880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734">
                      <w:marLeft w:val="0"/>
                      <w:marRight w:val="0"/>
                      <w:marTop w:val="0"/>
                      <w:marBottom w:val="0"/>
                      <w:divBdr>
                        <w:top w:val="none" w:sz="0" w:space="0" w:color="auto"/>
                        <w:left w:val="none" w:sz="0" w:space="0" w:color="auto"/>
                        <w:bottom w:val="none" w:sz="0" w:space="0" w:color="auto"/>
                        <w:right w:val="none" w:sz="0" w:space="0" w:color="auto"/>
                      </w:divBdr>
                      <w:divsChild>
                        <w:div w:id="1688095667">
                          <w:marLeft w:val="0"/>
                          <w:marRight w:val="0"/>
                          <w:marTop w:val="0"/>
                          <w:marBottom w:val="0"/>
                          <w:divBdr>
                            <w:top w:val="none" w:sz="0" w:space="0" w:color="auto"/>
                            <w:left w:val="none" w:sz="0" w:space="0" w:color="auto"/>
                            <w:bottom w:val="none" w:sz="0" w:space="0" w:color="auto"/>
                            <w:right w:val="none" w:sz="0" w:space="0" w:color="auto"/>
                          </w:divBdr>
                        </w:div>
                        <w:div w:id="1688095689">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5703">
              <w:marLeft w:val="0"/>
              <w:marRight w:val="0"/>
              <w:marTop w:val="0"/>
              <w:marBottom w:val="0"/>
              <w:divBdr>
                <w:top w:val="none" w:sz="0" w:space="0" w:color="auto"/>
                <w:left w:val="none" w:sz="0" w:space="0" w:color="auto"/>
                <w:bottom w:val="none" w:sz="0" w:space="0" w:color="auto"/>
                <w:right w:val="none" w:sz="0" w:space="0" w:color="auto"/>
              </w:divBdr>
              <w:divsChild>
                <w:div w:id="16880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5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14</Words>
  <Characters>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z304450</cp:lastModifiedBy>
  <cp:revision>8</cp:revision>
  <cp:lastPrinted>2021-08-13T12:28:00Z</cp:lastPrinted>
  <dcterms:created xsi:type="dcterms:W3CDTF">2022-09-14T13:13:00Z</dcterms:created>
  <dcterms:modified xsi:type="dcterms:W3CDTF">2022-10-27T06:44:00Z</dcterms:modified>
</cp:coreProperties>
</file>