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C76C3A">
      <w:pPr>
        <w:spacing w:line="360" w:lineRule="exact"/>
        <w:rPr>
          <w:rFonts w:cs="Times New Roman"/>
          <w:color w:val="auto"/>
          <w:lang w:eastAsia="ru-RU"/>
        </w:rPr>
      </w:pPr>
      <w:r w:rsidRPr="00C76C3A">
        <w:rPr>
          <w:rFonts w:cs="Times New Roman"/>
          <w:noProof/>
          <w:color w:val="aut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-122555</wp:posOffset>
            </wp:positionV>
            <wp:extent cx="1571625" cy="752475"/>
            <wp:effectExtent l="19050" t="0" r="9525" b="0"/>
            <wp:wrapSquare wrapText="bothSides"/>
            <wp:docPr id="132" name="Рисунок 132" descr="Державна податкова служба України&#10;&#10;Головне управління ДПС у&#10;Дніпропетровській області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Державна податкова служба України&#10;&#10;Головне управління ДПС у&#10;Дніпропетровській області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 r="50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ED0" w:rsidRPr="00D51ED0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4.8pt;margin-top:.2pt;width:379.55pt;height:58.55pt;z-index:251655680;mso-wrap-distance-left:5pt;mso-wrap-distance-right:5pt;mso-position-horizontal-relative:margin;mso-position-vertical-relative:text" filled="f" stroked="f">
            <v:textbox style="mso-next-textbox:#_x0000_s1028;mso-fit-shape-to-text:t" inset="0,0,0,0">
              <w:txbxContent>
                <w:p w:rsidR="00940FE5" w:rsidRDefault="00940FE5" w:rsidP="00DE088F">
                  <w:pPr>
                    <w:pStyle w:val="1"/>
                    <w:keepNext/>
                    <w:keepLines/>
                    <w:shd w:val="clear" w:color="auto" w:fill="auto"/>
                    <w:spacing w:after="239" w:line="380" w:lineRule="exact"/>
                    <w:jc w:val="center"/>
                  </w:pPr>
                  <w:bookmarkStart w:id="0" w:name="bookmark0"/>
                  <w:r>
                    <w:rPr>
                      <w:rStyle w:val="1Exact1"/>
                      <w:b/>
                      <w:bCs/>
                      <w:color w:val="000000"/>
                      <w:lang w:eastAsia="uk-UA"/>
                    </w:rPr>
                    <w:t xml:space="preserve">Державна </w:t>
                  </w:r>
                  <w:r w:rsidR="000B09A4">
                    <w:rPr>
                      <w:rStyle w:val="1Exact1"/>
                      <w:b/>
                      <w:bCs/>
                      <w:color w:val="000000"/>
                      <w:lang w:eastAsia="uk-UA"/>
                    </w:rPr>
                    <w:t>податкова</w:t>
                  </w:r>
                  <w:r>
                    <w:rPr>
                      <w:rStyle w:val="1Exact1"/>
                      <w:b/>
                      <w:bCs/>
                      <w:color w:val="000000"/>
                      <w:lang w:eastAsia="uk-UA"/>
                    </w:rPr>
                    <w:t xml:space="preserve"> служба України</w:t>
                  </w:r>
                  <w:bookmarkEnd w:id="0"/>
                </w:p>
                <w:p w:rsidR="00804631" w:rsidRDefault="000B09A4" w:rsidP="00DE088F">
                  <w:pPr>
                    <w:pStyle w:val="20"/>
                    <w:jc w:val="center"/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Головне управління ДП</w:t>
                  </w:r>
                  <w:r w:rsidR="00940FE5" w:rsidRPr="000F6C90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С у Дніпропетровській області</w:t>
                  </w:r>
                </w:p>
                <w:p w:rsidR="00940FE5" w:rsidRPr="000F6C90" w:rsidRDefault="00940FE5" w:rsidP="00DE088F">
                  <w:pPr>
                    <w:pStyle w:val="20"/>
                    <w:jc w:val="center"/>
                  </w:pPr>
                  <w:r w:rsidRPr="000F6C90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4900</w:t>
                  </w:r>
                  <w:r w:rsidR="00166B96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  <w:r w:rsidRPr="000F6C90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, м. Дніпро, вул. Сімферопольська, 17а, т.</w:t>
                  </w:r>
                  <w:r w:rsidR="00E377D7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0F6C90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(056) 374-31-</w:t>
                  </w:r>
                  <w:r w:rsidR="009B01BC">
                    <w:rPr>
                      <w:rStyle w:val="2Exact2"/>
                      <w:color w:val="000000"/>
                      <w:sz w:val="24"/>
                      <w:szCs w:val="24"/>
                      <w:lang w:eastAsia="uk-UA"/>
                    </w:rPr>
                    <w:t>37</w:t>
                  </w:r>
                </w:p>
              </w:txbxContent>
            </v:textbox>
            <w10:wrap anchorx="margin"/>
          </v:shape>
        </w:pict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 w:rsidRPr="00D51ED0">
        <w:rPr>
          <w:noProof/>
          <w:lang w:val="ru-RU" w:eastAsia="ru-RU"/>
        </w:rPr>
        <w:pict>
          <v:shape id="_x0000_s1029" type="#_x0000_t202" style="position:absolute;margin-left:57.8pt;margin-top:12.9pt;width:485.55pt;height:54pt;z-index:251656704;mso-wrap-distance-left:5pt;mso-wrap-distance-right:5pt;mso-position-horizontal-relative:margin" filled="f" stroked="f">
            <v:textbox inset="0,0,0,0">
              <w:txbxContent>
                <w:p w:rsidR="001A1E7A" w:rsidRDefault="001A1E7A" w:rsidP="00A577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025C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Е-КАБІНЕТ ДЛЯ ГРОМАДЯН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–</w:t>
                  </w:r>
                </w:p>
                <w:p w:rsidR="000B09A4" w:rsidRPr="00A577E1" w:rsidRDefault="001A1E7A" w:rsidP="00A577E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зручний сервіс ДПС України для фізичних осіб</w:t>
                  </w:r>
                </w:p>
                <w:p w:rsidR="001042E7" w:rsidRPr="000B09A4" w:rsidRDefault="001042E7" w:rsidP="0026337F">
                  <w:pPr>
                    <w:ind w:firstLine="709"/>
                    <w:jc w:val="center"/>
                    <w:rPr>
                      <w:b/>
                      <w:color w:val="00CC0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 w:rsidRPr="00D51ED0">
        <w:rPr>
          <w:noProof/>
          <w:lang w:val="ru-RU" w:eastAsia="ru-RU"/>
        </w:rPr>
        <w:pict>
          <v:shape id="_x0000_s1030" type="#_x0000_t202" style="position:absolute;margin-left:20.4pt;margin-top:12.9pt;width:338.9pt;height:632.25pt;z-index:251657728;mso-wrap-distance-left:5pt;mso-wrap-distance-right:5pt;mso-position-horizontal-relative:margin" filled="f" stroked="f">
            <v:textbox style="mso-next-textbox:#_x0000_s1030" inset="0,0,0,0">
              <w:txbxContent>
                <w:p w:rsidR="001A3476" w:rsidRPr="001A1E7A" w:rsidRDefault="001A3476" w:rsidP="007D43E0">
                  <w:pPr>
                    <w:pStyle w:val="3"/>
                    <w:shd w:val="clear" w:color="auto" w:fill="auto"/>
                    <w:tabs>
                      <w:tab w:val="center" w:pos="14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В </w:t>
                  </w:r>
                  <w:r w:rsidRPr="001A1E7A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Електронному кабінеті сервіси для громадян об’єднано в окремий </w:t>
                  </w:r>
                </w:p>
                <w:p w:rsidR="001A3476" w:rsidRDefault="001A3476" w:rsidP="007D43E0">
                  <w:pPr>
                    <w:pStyle w:val="3"/>
                    <w:shd w:val="clear" w:color="auto" w:fill="auto"/>
                    <w:tabs>
                      <w:tab w:val="center" w:pos="14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A1E7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Е-КАБІНЕТ ДЛЯ ГРОМАДЯН</w:t>
                  </w:r>
                </w:p>
                <w:p w:rsidR="00501088" w:rsidRDefault="00501088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180" w:right="255" w:firstLine="36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A3476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180" w:right="255" w:firstLine="36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val="uk-UA"/>
                    </w:rPr>
                  </w:pPr>
                  <w:r w:rsidRPr="002D0C95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  <w:t>Можливості Е-кабінету для громадян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val="uk-UA"/>
                    </w:rPr>
                    <w:t>:</w:t>
                  </w:r>
                </w:p>
                <w:p w:rsidR="001A3476" w:rsidRDefault="001A3476" w:rsidP="007D43E0">
                  <w:pPr>
                    <w:tabs>
                      <w:tab w:val="center" w:pos="142"/>
                    </w:tabs>
                  </w:pPr>
                </w:p>
                <w:p w:rsidR="001A3476" w:rsidRPr="005833E6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>доступ до реєстраційних даних та даних про об’єкти оподаткування (рухоме та нерухоме майно, відомості про які надходять до ДПС з відповідних реєстрів інших державних органів);</w:t>
                  </w:r>
                </w:p>
                <w:p w:rsidR="001A3476" w:rsidRPr="005833E6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доступ до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сформованих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податкових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повідомлень-рішень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щодо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сум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нарахованих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податкових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зобов’язань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податку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на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нерухоме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майно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відмінне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від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земельної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ділянки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, транспортного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податку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та плати за землю;</w:t>
                  </w:r>
                  <w:proofErr w:type="gramEnd"/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податкової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декларації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про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майновий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стан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і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доходи;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отримання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відомостей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про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суми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виплачених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доходів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та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утриманих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Державного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реєстру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фізичних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осіб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платників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податкі</w:t>
                  </w:r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</w:t>
                  </w:r>
                  <w:proofErr w:type="spellEnd"/>
                  <w:proofErr w:type="gram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;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обл</w:t>
                  </w:r>
                  <w:proofErr w:type="gram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ікової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картки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фізичної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особи –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платника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, яка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є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заявою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для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реєстрації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у Державному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реєстрі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фізичних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осіб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платників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податків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 xml:space="preserve"> (</w:t>
                  </w:r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>ф. № 1ДР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>)</w:t>
                  </w:r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</w:rPr>
                    <w:t>;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подання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заяви про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внесення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змі</w:t>
                  </w:r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н</w:t>
                  </w:r>
                  <w:proofErr w:type="spellEnd"/>
                  <w:proofErr w:type="gram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до</w:t>
                  </w:r>
                  <w:proofErr w:type="gram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Державного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реєстру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фізичних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осіб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платників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податків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</w:t>
                  </w:r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  <w:lang w:val="uk-UA"/>
                    </w:rPr>
                    <w:t>ф. № 5ДР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;</w:t>
                  </w:r>
                  <w:r w:rsidRPr="0033132E">
                    <w:rPr>
                      <w:rStyle w:val="apple-converted-space"/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 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надання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копій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документів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,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необхідних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для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реєстрації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/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внесення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змі</w:t>
                  </w:r>
                  <w:proofErr w:type="gram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н</w:t>
                  </w:r>
                  <w:proofErr w:type="spellEnd"/>
                  <w:proofErr w:type="gram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до Державного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реєстру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;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</w:p>
                <w:p w:rsidR="001A3476" w:rsidRPr="0033132E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  <w:proofErr w:type="spellStart"/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листування</w:t>
                  </w:r>
                  <w:proofErr w:type="spellEnd"/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proofErr w:type="spellStart"/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з</w:t>
                  </w:r>
                  <w:proofErr w:type="spellEnd"/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 xml:space="preserve"> органами ДПС</w:t>
                  </w:r>
                  <w:r w:rsidRPr="0033132E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  <w:lang w:val="uk-UA"/>
                    </w:rPr>
                    <w:t>;</w:t>
                  </w:r>
                </w:p>
                <w:p w:rsidR="001A3476" w:rsidRPr="0033132E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</w:p>
                <w:p w:rsidR="001A3476" w:rsidRPr="001A3476" w:rsidRDefault="001A3476" w:rsidP="007D43E0">
                  <w:pPr>
                    <w:widowControl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A3476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сплата податків, зборів, платежів </w:t>
                  </w:r>
                  <w:r w:rsidRPr="001A3476"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  <w:t>через режим «Стан розрахунків з бюджетом»;</w:t>
                  </w:r>
                </w:p>
                <w:p w:rsidR="001A3476" w:rsidRPr="001A3476" w:rsidRDefault="001A3476" w:rsidP="007D43E0">
                  <w:pPr>
                    <w:pStyle w:val="a5"/>
                    <w:tabs>
                      <w:tab w:val="center" w:pos="142"/>
                    </w:tabs>
                    <w:spacing w:after="0" w:line="240" w:lineRule="auto"/>
                    <w:ind w:left="35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</w:p>
                <w:p w:rsidR="001A3476" w:rsidRPr="005833E6" w:rsidRDefault="001A3476" w:rsidP="007D43E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center" w:pos="142"/>
                    </w:tabs>
                    <w:spacing w:after="0" w:line="240" w:lineRule="auto"/>
                    <w:ind w:left="357" w:firstLine="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shd w:val="clear" w:color="auto" w:fill="FFFFFF"/>
                    </w:rPr>
                  </w:pPr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>подання одноразової (спеціальної) добровільної декларації в рамках податкової амністії, яка стартувала</w:t>
                  </w:r>
                  <w:r w:rsidR="00AD2664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 xml:space="preserve">            </w:t>
                  </w:r>
                  <w:r w:rsidRPr="005833E6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 xml:space="preserve"> з 1 вересня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>2021 року.</w:t>
                  </w:r>
                </w:p>
                <w:p w:rsidR="001A3476" w:rsidRDefault="001A3476" w:rsidP="007D43E0">
                  <w:pPr>
                    <w:pStyle w:val="3"/>
                    <w:tabs>
                      <w:tab w:val="center" w:pos="142"/>
                    </w:tabs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color w:val="1F497D"/>
                      <w:sz w:val="26"/>
                      <w:szCs w:val="26"/>
                    </w:rPr>
                  </w:pPr>
                </w:p>
                <w:p w:rsidR="002D0C95" w:rsidRDefault="002D0C95" w:rsidP="007D43E0">
                  <w:pPr>
                    <w:pStyle w:val="3"/>
                    <w:shd w:val="clear" w:color="auto" w:fill="auto"/>
                    <w:tabs>
                      <w:tab w:val="center" w:pos="14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 w:rsidRPr="00D51ED0">
        <w:rPr>
          <w:noProof/>
          <w:lang w:val="ru-RU" w:eastAsia="ru-RU"/>
        </w:rPr>
        <w:pict>
          <v:shape id="_x0000_s1031" type="#_x0000_t202" style="position:absolute;margin-left:394.1pt;margin-top:.15pt;width:187.8pt;height:101.95pt;z-index:251658752;mso-wrap-distance-left:5pt;mso-wrap-distance-right:5pt;mso-position-horizontal-relative:margin" filled="f" stroked="f">
            <v:textbox style="mso-next-textbox:#_x0000_s1031" inset="0,0,0,0">
              <w:txbxContent>
                <w:p w:rsidR="006A55B1" w:rsidRPr="009B01BC" w:rsidRDefault="001042E7" w:rsidP="000B09A4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>►</w:t>
                  </w: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="000B09A4"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Вхід до Електронного кабінету здійснюється за адресою: </w:t>
                  </w:r>
                  <w:r w:rsidR="000B09A4" w:rsidRPr="009B01BC">
                    <w:rPr>
                      <w:rFonts w:ascii="Times New Roman" w:hAnsi="Times New Roman" w:cs="Times New Roman"/>
                      <w:b/>
                      <w:color w:val="0000FF"/>
                      <w:sz w:val="25"/>
                      <w:szCs w:val="25"/>
                    </w:rPr>
                    <w:t>https://cabinet.tax.gov.ua</w:t>
                  </w:r>
                  <w:r w:rsidR="000B09A4" w:rsidRPr="009B01B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, </w:t>
                  </w:r>
                </w:p>
                <w:p w:rsidR="000B09A4" w:rsidRPr="009B01BC" w:rsidRDefault="000B09A4" w:rsidP="000B09A4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а також через офіційний </w:t>
                  </w:r>
                  <w:proofErr w:type="spellStart"/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вебпортал</w:t>
                  </w:r>
                  <w:proofErr w:type="spellEnd"/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ДПС </w:t>
                  </w:r>
                  <w:r w:rsidRPr="009B01B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(</w:t>
                  </w:r>
                  <w:hyperlink r:id="rId6" w:history="1">
                    <w:r w:rsidRPr="009B01BC">
                      <w:rPr>
                        <w:rStyle w:val="a3"/>
                        <w:rFonts w:ascii="Times New Roman" w:hAnsi="Times New Roman" w:cs="Times New Roman"/>
                        <w:b/>
                        <w:sz w:val="25"/>
                        <w:szCs w:val="25"/>
                      </w:rPr>
                      <w:t>http://tax.gov.ua/</w:t>
                    </w:r>
                  </w:hyperlink>
                  <w:r w:rsidRPr="009B01B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).</w:t>
                  </w:r>
                </w:p>
                <w:p w:rsidR="00AE6F5F" w:rsidRPr="00C01918" w:rsidRDefault="00AE6F5F" w:rsidP="008D5D2B">
                  <w:pPr>
                    <w:pStyle w:val="3"/>
                    <w:shd w:val="clear" w:color="auto" w:fill="auto"/>
                    <w:spacing w:after="0" w:line="280" w:lineRule="exact"/>
                    <w:ind w:right="158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0D0C2D" w:rsidRDefault="00D51ED0">
      <w:pPr>
        <w:spacing w:line="360" w:lineRule="exact"/>
        <w:rPr>
          <w:rFonts w:cs="Times New Roman"/>
          <w:color w:val="auto"/>
          <w:lang w:eastAsia="ru-RU"/>
        </w:rPr>
      </w:pPr>
      <w:r>
        <w:rPr>
          <w:rFonts w:cs="Times New Roman"/>
          <w:noProof/>
          <w:color w:val="auto"/>
        </w:rPr>
        <w:pict>
          <v:shape id="_x0000_s1063" type="#_x0000_t202" style="position:absolute;margin-left:394.1pt;margin-top:7.65pt;width:187.8pt;height:79.5pt;z-index:251661824;mso-wrap-distance-left:5pt;mso-wrap-distance-right:5pt;mso-position-horizontal-relative:margin" filled="f" stroked="f">
            <v:textbox style="mso-next-textbox:#_x0000_s1063" inset="0,0,0,0">
              <w:txbxContent>
                <w:p w:rsidR="0033132E" w:rsidRPr="0033132E" w:rsidRDefault="0033132E" w:rsidP="0033132E">
                  <w:pPr>
                    <w:pStyle w:val="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5"/>
                      <w:szCs w:val="25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>►</w:t>
                  </w: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33132E">
                    <w:rPr>
                      <w:rFonts w:ascii="Times New Roman" w:hAnsi="Times New Roman" w:cs="Times New Roman"/>
                      <w:b w:val="0"/>
                      <w:sz w:val="25"/>
                      <w:szCs w:val="25"/>
                    </w:rPr>
                    <w:t xml:space="preserve">Безкоштовним сервісом «Електронний кабінет» можна скористатись цілодобово як з персональних комп’ютерів, так і зі </w:t>
                  </w:r>
                  <w:proofErr w:type="spellStart"/>
                  <w:r w:rsidRPr="0033132E">
                    <w:rPr>
                      <w:rFonts w:ascii="Times New Roman" w:hAnsi="Times New Roman" w:cs="Times New Roman"/>
                      <w:b w:val="0"/>
                      <w:sz w:val="25"/>
                      <w:szCs w:val="25"/>
                    </w:rPr>
                    <w:t>смартпристроїв</w:t>
                  </w:r>
                  <w:proofErr w:type="spellEnd"/>
                  <w:r w:rsidRPr="0033132E">
                    <w:rPr>
                      <w:rFonts w:ascii="Times New Roman" w:hAnsi="Times New Roman" w:cs="Times New Roman"/>
                      <w:b w:val="0"/>
                      <w:sz w:val="25"/>
                      <w:szCs w:val="25"/>
                    </w:rPr>
                    <w:t>.</w:t>
                  </w:r>
                </w:p>
                <w:p w:rsidR="0033132E" w:rsidRPr="009B01BC" w:rsidRDefault="0033132E" w:rsidP="0033132E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</w:p>
                <w:p w:rsidR="0033132E" w:rsidRPr="00C01918" w:rsidRDefault="0033132E" w:rsidP="0033132E">
                  <w:pPr>
                    <w:pStyle w:val="3"/>
                    <w:shd w:val="clear" w:color="auto" w:fill="auto"/>
                    <w:spacing w:after="0" w:line="280" w:lineRule="exact"/>
                    <w:ind w:right="158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0D0C2D" w:rsidRDefault="000D0C2D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AE6F5F" w:rsidP="00AE6F5F">
      <w:pPr>
        <w:tabs>
          <w:tab w:val="left" w:pos="7815"/>
        </w:tabs>
        <w:spacing w:line="360" w:lineRule="exact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ab/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 w:rsidRPr="00D51ED0">
        <w:rPr>
          <w:noProof/>
          <w:lang w:val="ru-RU" w:eastAsia="ru-RU"/>
        </w:rPr>
        <w:pict>
          <v:shape id="_x0000_s1049" type="#_x0000_t202" style="position:absolute;margin-left:374pt;margin-top:6.15pt;width:216.3pt;height:179.25pt;z-index:251659776;mso-wrap-distance-left:5pt;mso-wrap-distance-right:5pt;mso-position-horizontal-relative:margin" filled="f" stroked="f">
            <v:textbox style="mso-next-textbox:#_x0000_s1049" inset="0,0,0,0">
              <w:txbxContent>
                <w:p w:rsidR="002842E0" w:rsidRPr="005232B9" w:rsidRDefault="002842E0" w:rsidP="002842E0">
                  <w:pPr>
                    <w:rPr>
                      <w:rFonts w:ascii="Times New Roman" w:hAnsi="Times New Roman" w:cs="Times New Roman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>►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Pr="005232B9">
                    <w:rPr>
                      <w:rFonts w:ascii="Times New Roman" w:hAnsi="Times New Roman" w:cs="Times New Roman"/>
                      <w:b/>
                      <w:bCs/>
                    </w:rPr>
                    <w:t xml:space="preserve">Вхід до приватної частини Е-кабінету </w:t>
                  </w:r>
                </w:p>
                <w:p w:rsidR="002842E0" w:rsidRPr="005232B9" w:rsidRDefault="002842E0" w:rsidP="002842E0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кваліфікованого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електронного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ідпису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(КЕП)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будь-якого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надавача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електронних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довірчих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5232B9">
                    <w:rPr>
                      <w:rFonts w:ascii="Times New Roman" w:eastAsia="e-Ukraine Regular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42E0" w:rsidRPr="005232B9" w:rsidRDefault="002842E0" w:rsidP="002842E0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ідентифікація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через </w:t>
                  </w:r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id</w:t>
                  </w:r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(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MobileID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BankID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42E0" w:rsidRPr="005232B9" w:rsidRDefault="002842E0" w:rsidP="002842E0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мобільного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застосунку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Дія</w:t>
                  </w:r>
                  <w:proofErr w:type="spellEnd"/>
                  <w:r w:rsidRPr="005232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Pr="005232B9">
                    <w:rPr>
                      <w:rFonts w:ascii="Times New Roman" w:eastAsia="e-Ukraine Regular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42E0" w:rsidRPr="005232B9" w:rsidRDefault="002842E0" w:rsidP="002842E0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хмарного</w:t>
                  </w:r>
                  <w:proofErr w:type="spell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ідпису</w:t>
                  </w:r>
                  <w:proofErr w:type="spell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SmartID</w:t>
                  </w:r>
                  <w:proofErr w:type="spell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3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Приватбанк</w:t>
                  </w:r>
                  <w:proofErr w:type="spellEnd"/>
                </w:p>
                <w:p w:rsidR="002842E0" w:rsidRPr="005232B9" w:rsidRDefault="002842E0" w:rsidP="002842E0"/>
                <w:p w:rsidR="000B09A4" w:rsidRPr="002842E0" w:rsidRDefault="000B09A4" w:rsidP="002842E0">
                  <w:pPr>
                    <w:rPr>
                      <w:szCs w:val="25"/>
                    </w:rPr>
                  </w:pPr>
                </w:p>
              </w:txbxContent>
            </v:textbox>
            <w10:wrap anchorx="margin"/>
          </v:shape>
        </w:pict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>
        <w:rPr>
          <w:rFonts w:cs="Times New Roman"/>
          <w:noProof/>
          <w:color w:val="auto"/>
        </w:rPr>
        <w:pict>
          <v:shape id="_x0000_s1060" type="#_x0000_t202" style="position:absolute;margin-left:394.1pt;margin-top:9.9pt;width:193.65pt;height:123pt;z-index:251660800;mso-wrap-distance-left:5pt;mso-wrap-distance-right:5pt;mso-position-horizontal-relative:margin" filled="f" stroked="f">
            <v:textbox style="mso-next-textbox:#_x0000_s1060" inset="0,0,0,0">
              <w:txbxContent>
                <w:p w:rsidR="009B01BC" w:rsidRDefault="000B09A4" w:rsidP="006A55B1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► У разі виникнення питань щодо користування Електронним кабінетом </w:t>
                  </w:r>
                  <w:r w:rsidR="00B54DAE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звертайтеся</w:t>
                  </w: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до служби підтримки за телефоном</w:t>
                  </w:r>
                  <w:r w:rsid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  <w:p w:rsidR="000B09A4" w:rsidRPr="009B01BC" w:rsidRDefault="000B09A4" w:rsidP="006A55B1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Pr="009B01BC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0 800 501 007 (напрямок 0)</w:t>
                  </w:r>
                  <w:r w:rsidRPr="009B01B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або за посиланням http</w:t>
                  </w:r>
                  <w:r w:rsidRPr="009B01BC">
                    <w:rPr>
                      <w:rFonts w:ascii="Times New Roman" w:hAnsi="Times New Roman" w:cs="Times New Roman"/>
                      <w:color w:val="0000FF"/>
                      <w:sz w:val="25"/>
                      <w:szCs w:val="25"/>
                    </w:rPr>
                    <w:t>://cabinet.tax.gov.ua/help/.</w:t>
                  </w:r>
                </w:p>
              </w:txbxContent>
            </v:textbox>
            <w10:wrap anchorx="margin"/>
          </v:shape>
        </w:pict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 w:rsidP="001042E7">
      <w:pPr>
        <w:tabs>
          <w:tab w:val="left" w:pos="7240"/>
        </w:tabs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D51ED0">
      <w:pPr>
        <w:spacing w:line="360" w:lineRule="exact"/>
        <w:rPr>
          <w:rFonts w:cs="Times New Roman"/>
          <w:color w:val="auto"/>
          <w:lang w:eastAsia="ru-RU"/>
        </w:rPr>
      </w:pPr>
      <w:r>
        <w:rPr>
          <w:rFonts w:cs="Times New Roman"/>
          <w:noProof/>
          <w:color w:val="auto"/>
        </w:rPr>
        <w:pict>
          <v:shape id="_x0000_s1065" type="#_x0000_t202" style="position:absolute;margin-left:408.35pt;margin-top:6.9pt;width:146.7pt;height:99pt;z-index:251662848;mso-wrap-distance-left:5pt;mso-wrap-distance-right:5pt;mso-position-horizontal-relative:margin" filled="f" stroked="f">
            <v:textbox style="mso-next-textbox:#_x0000_s1065" inset="0,0,0,0">
              <w:txbxContent>
                <w:p w:rsidR="002842E0" w:rsidRDefault="00B27727" w:rsidP="002842E0">
                  <w:pPr>
                    <w:ind w:left="180" w:right="255" w:firstLine="360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2842E0">
                    <w:rPr>
                      <w:rFonts w:ascii="Times New Roman" w:hAnsi="Times New Roman" w:cs="Times New Roman"/>
                      <w:noProof/>
                      <w:sz w:val="25"/>
                      <w:szCs w:val="25"/>
                    </w:rPr>
                    <w:drawing>
                      <wp:inline distT="0" distB="0" distL="0" distR="0">
                        <wp:extent cx="1390650" cy="1152525"/>
                        <wp:effectExtent l="19050" t="0" r="0" b="0"/>
                        <wp:docPr id="7" name="Рисунок 26" descr="C:\Users\z206208\AppData\Local\Microsoft\Windows\INetCache\Content.Word\QR_код_ДПС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z206208\AppData\Local\Microsoft\Windows\INetCache\Content.Word\QR_код_ДПС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240" cy="11579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p w:rsidR="00940FE5" w:rsidRDefault="00940FE5">
      <w:pPr>
        <w:spacing w:line="360" w:lineRule="exact"/>
        <w:rPr>
          <w:rFonts w:cs="Times New Roman"/>
          <w:color w:val="auto"/>
          <w:lang w:eastAsia="ru-RU"/>
        </w:rPr>
      </w:pPr>
    </w:p>
    <w:sectPr w:rsidR="00940FE5" w:rsidSect="000421FB">
      <w:type w:val="continuous"/>
      <w:pgSz w:w="12142" w:h="17166"/>
      <w:pgMar w:top="238" w:right="142" w:bottom="1134" w:left="23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-Ukraine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FDC"/>
    <w:multiLevelType w:val="hybridMultilevel"/>
    <w:tmpl w:val="E60879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E013E"/>
    <w:multiLevelType w:val="hybridMultilevel"/>
    <w:tmpl w:val="B7166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66CC9"/>
    <w:multiLevelType w:val="hybridMultilevel"/>
    <w:tmpl w:val="3E9C407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954DE0"/>
    <w:rsid w:val="000058F2"/>
    <w:rsid w:val="000421FB"/>
    <w:rsid w:val="0006052E"/>
    <w:rsid w:val="000B09A4"/>
    <w:rsid w:val="000C5133"/>
    <w:rsid w:val="000D0C2D"/>
    <w:rsid w:val="000D7BD6"/>
    <w:rsid w:val="000F6C90"/>
    <w:rsid w:val="001042E7"/>
    <w:rsid w:val="00166B96"/>
    <w:rsid w:val="001A1E7A"/>
    <w:rsid w:val="001A3476"/>
    <w:rsid w:val="001A732A"/>
    <w:rsid w:val="001C1C43"/>
    <w:rsid w:val="001F3AD7"/>
    <w:rsid w:val="002202D5"/>
    <w:rsid w:val="002608FD"/>
    <w:rsid w:val="0026337F"/>
    <w:rsid w:val="002842E0"/>
    <w:rsid w:val="002D0C95"/>
    <w:rsid w:val="002E5B3C"/>
    <w:rsid w:val="00322ECC"/>
    <w:rsid w:val="0033132E"/>
    <w:rsid w:val="00337AF9"/>
    <w:rsid w:val="00390FB4"/>
    <w:rsid w:val="003B614B"/>
    <w:rsid w:val="003C6391"/>
    <w:rsid w:val="00433583"/>
    <w:rsid w:val="00445F91"/>
    <w:rsid w:val="00501088"/>
    <w:rsid w:val="005501C7"/>
    <w:rsid w:val="00594055"/>
    <w:rsid w:val="005D4B7D"/>
    <w:rsid w:val="005E1D96"/>
    <w:rsid w:val="00617B75"/>
    <w:rsid w:val="006A55B1"/>
    <w:rsid w:val="006F3A65"/>
    <w:rsid w:val="00713346"/>
    <w:rsid w:val="007D43E0"/>
    <w:rsid w:val="00804631"/>
    <w:rsid w:val="00824254"/>
    <w:rsid w:val="008A22EC"/>
    <w:rsid w:val="008B29ED"/>
    <w:rsid w:val="008D5D2B"/>
    <w:rsid w:val="008F1F6E"/>
    <w:rsid w:val="00940FE5"/>
    <w:rsid w:val="00943746"/>
    <w:rsid w:val="00947C85"/>
    <w:rsid w:val="00954DE0"/>
    <w:rsid w:val="00962293"/>
    <w:rsid w:val="00995649"/>
    <w:rsid w:val="009B01BC"/>
    <w:rsid w:val="00A121B0"/>
    <w:rsid w:val="00A577E1"/>
    <w:rsid w:val="00A82834"/>
    <w:rsid w:val="00AD2664"/>
    <w:rsid w:val="00AE6F5F"/>
    <w:rsid w:val="00AF143A"/>
    <w:rsid w:val="00B025CF"/>
    <w:rsid w:val="00B158EB"/>
    <w:rsid w:val="00B27727"/>
    <w:rsid w:val="00B32515"/>
    <w:rsid w:val="00B54DAE"/>
    <w:rsid w:val="00B6266A"/>
    <w:rsid w:val="00B64472"/>
    <w:rsid w:val="00B877F5"/>
    <w:rsid w:val="00BA1D72"/>
    <w:rsid w:val="00BB3BE4"/>
    <w:rsid w:val="00BC7F9D"/>
    <w:rsid w:val="00BF6633"/>
    <w:rsid w:val="00C00A57"/>
    <w:rsid w:val="00C01918"/>
    <w:rsid w:val="00C05F31"/>
    <w:rsid w:val="00C41D93"/>
    <w:rsid w:val="00C52EBA"/>
    <w:rsid w:val="00C76C3A"/>
    <w:rsid w:val="00C96379"/>
    <w:rsid w:val="00CA3D15"/>
    <w:rsid w:val="00CB6B44"/>
    <w:rsid w:val="00CC6309"/>
    <w:rsid w:val="00CD5785"/>
    <w:rsid w:val="00D51ED0"/>
    <w:rsid w:val="00DE088F"/>
    <w:rsid w:val="00E272A5"/>
    <w:rsid w:val="00E377D7"/>
    <w:rsid w:val="00E46E86"/>
    <w:rsid w:val="00E725CC"/>
    <w:rsid w:val="00EE6C5E"/>
    <w:rsid w:val="00F0770F"/>
    <w:rsid w:val="00F67A67"/>
    <w:rsid w:val="00F7020D"/>
    <w:rsid w:val="00FA6C25"/>
    <w:rsid w:val="00F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9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D96"/>
    <w:rPr>
      <w:color w:val="000080"/>
      <w:u w:val="single"/>
    </w:rPr>
  </w:style>
  <w:style w:type="character" w:customStyle="1" w:styleId="1Exact">
    <w:name w:val="Заголовок №1 Exact"/>
    <w:basedOn w:val="a0"/>
    <w:link w:val="1"/>
    <w:rsid w:val="005E1D96"/>
    <w:rPr>
      <w:rFonts w:ascii="Arial" w:hAnsi="Arial" w:cs="Arial"/>
      <w:b/>
      <w:bCs/>
      <w:sz w:val="38"/>
      <w:szCs w:val="38"/>
      <w:u w:val="none"/>
    </w:rPr>
  </w:style>
  <w:style w:type="character" w:customStyle="1" w:styleId="1Exact1">
    <w:name w:val="Заголовок №1 Exact1"/>
    <w:basedOn w:val="1Exact"/>
    <w:rsid w:val="005E1D96"/>
  </w:style>
  <w:style w:type="character" w:customStyle="1" w:styleId="2Exact">
    <w:name w:val="Основной текст (2) Exact"/>
    <w:basedOn w:val="a0"/>
    <w:link w:val="2"/>
    <w:rsid w:val="005E1D96"/>
    <w:rPr>
      <w:rFonts w:ascii="Arial" w:hAnsi="Arial" w:cs="Arial"/>
      <w:sz w:val="20"/>
      <w:szCs w:val="20"/>
      <w:u w:val="none"/>
    </w:rPr>
  </w:style>
  <w:style w:type="character" w:customStyle="1" w:styleId="2Exact2">
    <w:name w:val="Основной текст (2) Exact2"/>
    <w:basedOn w:val="2Exact"/>
    <w:rsid w:val="005E1D96"/>
  </w:style>
  <w:style w:type="character" w:customStyle="1" w:styleId="2Exact0">
    <w:name w:val="Заголовок №2 Exact"/>
    <w:basedOn w:val="a0"/>
    <w:link w:val="20"/>
    <w:rsid w:val="005E1D96"/>
    <w:rPr>
      <w:rFonts w:ascii="Verdana" w:hAnsi="Verdana" w:cs="Verdana"/>
      <w:b/>
      <w:bCs/>
      <w:sz w:val="38"/>
      <w:szCs w:val="38"/>
      <w:u w:val="none"/>
    </w:rPr>
  </w:style>
  <w:style w:type="character" w:customStyle="1" w:styleId="2Exact1">
    <w:name w:val="Заголовок №2 Exact1"/>
    <w:basedOn w:val="2Exact0"/>
    <w:rsid w:val="005E1D96"/>
  </w:style>
  <w:style w:type="character" w:customStyle="1" w:styleId="3Exact">
    <w:name w:val="Основной текст (3) Exact"/>
    <w:basedOn w:val="a0"/>
    <w:link w:val="3"/>
    <w:rsid w:val="005E1D96"/>
    <w:rPr>
      <w:rFonts w:ascii="Arial" w:hAnsi="Arial" w:cs="Arial"/>
      <w:b/>
      <w:bCs/>
      <w:sz w:val="28"/>
      <w:szCs w:val="28"/>
      <w:u w:val="none"/>
    </w:rPr>
  </w:style>
  <w:style w:type="character" w:customStyle="1" w:styleId="3Exact2">
    <w:name w:val="Основной текст (3) Exact2"/>
    <w:basedOn w:val="3Exact"/>
    <w:rsid w:val="005E1D96"/>
  </w:style>
  <w:style w:type="character" w:customStyle="1" w:styleId="2Exact10">
    <w:name w:val="Основной текст (2) Exact1"/>
    <w:basedOn w:val="2Exact"/>
    <w:rsid w:val="005E1D96"/>
  </w:style>
  <w:style w:type="character" w:customStyle="1" w:styleId="3Exact1">
    <w:name w:val="Основной текст (3) Exact1"/>
    <w:basedOn w:val="3Exact"/>
    <w:rsid w:val="005E1D96"/>
  </w:style>
  <w:style w:type="character" w:customStyle="1" w:styleId="Exact">
    <w:name w:val="Подпись к картинке Exact"/>
    <w:basedOn w:val="a0"/>
    <w:link w:val="a4"/>
    <w:rsid w:val="005E1D96"/>
    <w:rPr>
      <w:rFonts w:ascii="Arial" w:hAnsi="Arial" w:cs="Arial"/>
      <w:b/>
      <w:bCs/>
      <w:sz w:val="18"/>
      <w:szCs w:val="18"/>
      <w:u w:val="none"/>
    </w:rPr>
  </w:style>
  <w:style w:type="character" w:customStyle="1" w:styleId="Exact0">
    <w:name w:val="Подпись к картинке + Малые прописные Exact"/>
    <w:basedOn w:val="Exact"/>
    <w:rsid w:val="005E1D96"/>
    <w:rPr>
      <w:smallCaps/>
      <w:color w:val="FFFFFF"/>
    </w:rPr>
  </w:style>
  <w:style w:type="character" w:customStyle="1" w:styleId="12pt">
    <w:name w:val="Подпись к картинке + 12 pt"/>
    <w:aliases w:val="Интервал 0 pt Exact"/>
    <w:basedOn w:val="Exact"/>
    <w:rsid w:val="005E1D96"/>
    <w:rPr>
      <w:color w:val="FFFFFF"/>
      <w:spacing w:val="-10"/>
      <w:sz w:val="24"/>
      <w:szCs w:val="24"/>
    </w:rPr>
  </w:style>
  <w:style w:type="character" w:customStyle="1" w:styleId="4Exact">
    <w:name w:val="Основной текст (4) Exact"/>
    <w:basedOn w:val="a0"/>
    <w:link w:val="4"/>
    <w:rsid w:val="005E1D96"/>
    <w:rPr>
      <w:rFonts w:ascii="Verdana" w:hAnsi="Verdana" w:cs="Verdana"/>
      <w:b/>
      <w:bCs/>
      <w:spacing w:val="0"/>
      <w:sz w:val="21"/>
      <w:szCs w:val="21"/>
      <w:u w:val="none"/>
    </w:rPr>
  </w:style>
  <w:style w:type="character" w:customStyle="1" w:styleId="4Exact1">
    <w:name w:val="Основной текст (4) Exact1"/>
    <w:basedOn w:val="4Exact"/>
    <w:rsid w:val="005E1D96"/>
  </w:style>
  <w:style w:type="character" w:customStyle="1" w:styleId="5Exact">
    <w:name w:val="Основной текст (5) Exact"/>
    <w:basedOn w:val="a0"/>
    <w:link w:val="5"/>
    <w:rsid w:val="005E1D96"/>
    <w:rPr>
      <w:rFonts w:ascii="Arial" w:hAnsi="Arial" w:cs="Arial"/>
      <w:sz w:val="19"/>
      <w:szCs w:val="19"/>
      <w:u w:val="none"/>
    </w:rPr>
  </w:style>
  <w:style w:type="character" w:customStyle="1" w:styleId="5Exact1">
    <w:name w:val="Основной текст (5) Exact1"/>
    <w:basedOn w:val="5Exact"/>
    <w:rsid w:val="005E1D96"/>
  </w:style>
  <w:style w:type="paragraph" w:customStyle="1" w:styleId="1">
    <w:name w:val="Заголовок №1"/>
    <w:basedOn w:val="a"/>
    <w:link w:val="1Exact"/>
    <w:rsid w:val="005E1D96"/>
    <w:pPr>
      <w:shd w:val="clear" w:color="auto" w:fill="FFFFFF"/>
      <w:spacing w:after="360" w:line="240" w:lineRule="atLeast"/>
      <w:outlineLvl w:val="0"/>
    </w:pPr>
    <w:rPr>
      <w:rFonts w:ascii="Arial" w:hAnsi="Arial" w:cs="Arial"/>
      <w:b/>
      <w:bCs/>
      <w:color w:val="auto"/>
      <w:sz w:val="38"/>
      <w:szCs w:val="38"/>
      <w:lang w:eastAsia="ru-RU"/>
    </w:rPr>
  </w:style>
  <w:style w:type="paragraph" w:customStyle="1" w:styleId="2">
    <w:name w:val="Основной текст (2)"/>
    <w:basedOn w:val="a"/>
    <w:link w:val="2Exact"/>
    <w:rsid w:val="005E1D96"/>
    <w:pPr>
      <w:shd w:val="clear" w:color="auto" w:fill="FFFFFF"/>
      <w:spacing w:before="360" w:line="288" w:lineRule="exact"/>
      <w:jc w:val="center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0">
    <w:name w:val="Заголовок №2"/>
    <w:basedOn w:val="a"/>
    <w:link w:val="2Exact0"/>
    <w:rsid w:val="005E1D96"/>
    <w:pPr>
      <w:shd w:val="clear" w:color="auto" w:fill="FFFFFF"/>
      <w:spacing w:line="240" w:lineRule="atLeast"/>
      <w:outlineLvl w:val="1"/>
    </w:pPr>
    <w:rPr>
      <w:rFonts w:ascii="Verdana" w:hAnsi="Verdana" w:cs="Verdana"/>
      <w:b/>
      <w:bCs/>
      <w:color w:val="auto"/>
      <w:sz w:val="38"/>
      <w:szCs w:val="38"/>
      <w:lang w:eastAsia="ru-RU"/>
    </w:rPr>
  </w:style>
  <w:style w:type="paragraph" w:customStyle="1" w:styleId="3">
    <w:name w:val="Основной текст (3)"/>
    <w:basedOn w:val="a"/>
    <w:link w:val="3Exact"/>
    <w:rsid w:val="005E1D96"/>
    <w:pPr>
      <w:shd w:val="clear" w:color="auto" w:fill="FFFFFF"/>
      <w:spacing w:after="180" w:line="281" w:lineRule="exact"/>
      <w:jc w:val="both"/>
    </w:pPr>
    <w:rPr>
      <w:rFonts w:ascii="Arial" w:hAnsi="Arial" w:cs="Arial"/>
      <w:b/>
      <w:bCs/>
      <w:color w:val="auto"/>
      <w:sz w:val="28"/>
      <w:szCs w:val="28"/>
      <w:lang w:eastAsia="ru-RU"/>
    </w:rPr>
  </w:style>
  <w:style w:type="paragraph" w:customStyle="1" w:styleId="a4">
    <w:name w:val="Подпись к картинке"/>
    <w:basedOn w:val="a"/>
    <w:link w:val="Exact"/>
    <w:rsid w:val="005E1D96"/>
    <w:pPr>
      <w:shd w:val="clear" w:color="auto" w:fill="FFFFFF"/>
      <w:spacing w:line="295" w:lineRule="exact"/>
      <w:jc w:val="center"/>
    </w:pPr>
    <w:rPr>
      <w:rFonts w:ascii="Arial" w:hAnsi="Arial" w:cs="Arial"/>
      <w:b/>
      <w:bCs/>
      <w:color w:val="auto"/>
      <w:sz w:val="18"/>
      <w:szCs w:val="18"/>
      <w:lang w:eastAsia="ru-RU"/>
    </w:rPr>
  </w:style>
  <w:style w:type="paragraph" w:customStyle="1" w:styleId="4">
    <w:name w:val="Основной текст (4)"/>
    <w:basedOn w:val="a"/>
    <w:link w:val="4Exact"/>
    <w:rsid w:val="005E1D96"/>
    <w:pPr>
      <w:shd w:val="clear" w:color="auto" w:fill="FFFFFF"/>
      <w:spacing w:after="60" w:line="281" w:lineRule="exact"/>
      <w:jc w:val="center"/>
    </w:pPr>
    <w:rPr>
      <w:rFonts w:ascii="Verdana" w:hAnsi="Verdana" w:cs="Verdana"/>
      <w:b/>
      <w:bCs/>
      <w:color w:val="auto"/>
      <w:sz w:val="21"/>
      <w:szCs w:val="21"/>
      <w:lang w:eastAsia="ru-RU"/>
    </w:rPr>
  </w:style>
  <w:style w:type="paragraph" w:customStyle="1" w:styleId="5">
    <w:name w:val="Основной текст (5)"/>
    <w:basedOn w:val="a"/>
    <w:link w:val="5Exact"/>
    <w:rsid w:val="005E1D96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9"/>
      <w:szCs w:val="19"/>
      <w:lang w:eastAsia="ru-RU"/>
    </w:rPr>
  </w:style>
  <w:style w:type="paragraph" w:styleId="a5">
    <w:name w:val="List Paragraph"/>
    <w:basedOn w:val="a"/>
    <w:uiPriority w:val="99"/>
    <w:qFormat/>
    <w:rsid w:val="000B09A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0D0C2D"/>
  </w:style>
  <w:style w:type="paragraph" w:styleId="a6">
    <w:name w:val="Normal (Web)"/>
    <w:basedOn w:val="a"/>
    <w:rsid w:val="002D0C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7">
    <w:name w:val="Emphasis"/>
    <w:basedOn w:val="a0"/>
    <w:qFormat/>
    <w:rsid w:val="002D0C95"/>
    <w:rPr>
      <w:i/>
      <w:iCs/>
    </w:rPr>
  </w:style>
  <w:style w:type="paragraph" w:styleId="a8">
    <w:name w:val="Balloon Text"/>
    <w:basedOn w:val="a"/>
    <w:link w:val="a9"/>
    <w:rsid w:val="00284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42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x.gov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Links>
    <vt:vector size="6" baseType="variant"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http://tax.gov.ua/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z304450</dc:creator>
  <cp:lastModifiedBy>z4463</cp:lastModifiedBy>
  <cp:revision>13</cp:revision>
  <cp:lastPrinted>2021-12-24T07:18:00Z</cp:lastPrinted>
  <dcterms:created xsi:type="dcterms:W3CDTF">2021-12-24T06:27:00Z</dcterms:created>
  <dcterms:modified xsi:type="dcterms:W3CDTF">2021-12-24T10:55:00Z</dcterms:modified>
</cp:coreProperties>
</file>