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56" w:rsidRPr="00501F56" w:rsidRDefault="00501F56" w:rsidP="00501F56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t>офіційного інформаційного ресурсу Надавача (https://acskidd.gov.ua) у підрозділі «Підготовка документів та реєстрація» в категорії «Фізична особа».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t>Таким чином, неповнолітня особа віком від 14 до 18 років може отримати електронні довірчі послуги у Надавача, надавши окрім переліку документів для отримання електронних довірчих послуг фізичній особі, заяву у довільній формі про письмову згоду хоча б одного з батьків (</w:t>
      </w:r>
      <w:proofErr w:type="spellStart"/>
      <w:r w:rsidRPr="00501F56">
        <w:rPr>
          <w:rFonts w:asciiTheme="minorHAnsi" w:eastAsia="Times New Roman" w:hAnsiTheme="minorHAnsi" w:cstheme="minorHAnsi"/>
          <w:sz w:val="28"/>
          <w:szCs w:val="28"/>
        </w:rPr>
        <w:t>усиновлювачів</w:t>
      </w:r>
      <w:proofErr w:type="spellEnd"/>
      <w:r w:rsidRPr="00501F56">
        <w:rPr>
          <w:rFonts w:asciiTheme="minorHAnsi" w:eastAsia="Times New Roman" w:hAnsiTheme="minorHAnsi" w:cstheme="minorHAnsi"/>
          <w:sz w:val="28"/>
          <w:szCs w:val="28"/>
        </w:rPr>
        <w:t>) або піклувальників, та засвідчену копію свідоцтва про народження особи. При цьому обов’язкова присутність хоча б одного з батьків (</w:t>
      </w:r>
      <w:proofErr w:type="spellStart"/>
      <w:r w:rsidRPr="00501F56">
        <w:rPr>
          <w:rFonts w:asciiTheme="minorHAnsi" w:eastAsia="Times New Roman" w:hAnsiTheme="minorHAnsi" w:cstheme="minorHAnsi"/>
          <w:sz w:val="28"/>
          <w:szCs w:val="28"/>
        </w:rPr>
        <w:t>усиновлювачів</w:t>
      </w:r>
      <w:proofErr w:type="spellEnd"/>
      <w:r w:rsidRPr="00501F56">
        <w:rPr>
          <w:rFonts w:asciiTheme="minorHAnsi" w:eastAsia="Times New Roman" w:hAnsiTheme="minorHAnsi" w:cstheme="minorHAnsi"/>
          <w:sz w:val="28"/>
          <w:szCs w:val="28"/>
        </w:rPr>
        <w:t>) або піклувальників дитини з оригіналом паспорта.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lastRenderedPageBreak/>
        <w:t>У разі якщо фізична особа у віці від 16 років зареєстрована як фізична особа – підприємець – згода батьків непотрібна.</w:t>
      </w: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8C3814" w:rsidRDefault="008C3814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</w:p>
    <w:p w:rsidR="00F13843" w:rsidRDefault="00EF1E1B" w:rsidP="00F13843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30"/>
          <w:szCs w:val="30"/>
          <w:lang w:eastAsia="uk-UA"/>
        </w:rPr>
      </w:pPr>
      <w:r>
        <w:rPr>
          <w:rFonts w:asciiTheme="minorHAnsi" w:eastAsia="Times New Roman" w:hAnsiTheme="minorHAnsi" w:cstheme="minorHAnsi"/>
          <w:noProof/>
          <w:color w:val="000000"/>
          <w:sz w:val="30"/>
          <w:szCs w:val="30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37" type="#_x0000_t202" style="position:absolute;left:0;text-align:left;margin-left:6.5pt;margin-top:27.75pt;width:211.65pt;height:48.75pt;z-index:251658240;visibility:visible" fillcolor="#d8d8d8" stroked="f" strokeweight=".5pt">
            <v:textbox style="mso-next-textbox:#Поле 10">
              <w:txbxContent>
                <w:p w:rsidR="00AF0E93" w:rsidRPr="00932130" w:rsidRDefault="00AF0E93" w:rsidP="00EB5AC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</w:pPr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 xml:space="preserve">Офіційний </w:t>
                  </w:r>
                  <w:proofErr w:type="spellStart"/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>веб-портал</w:t>
                  </w:r>
                  <w:proofErr w:type="spellEnd"/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 xml:space="preserve"> Державної податкової служби України:</w:t>
                  </w:r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en-US"/>
                    </w:rPr>
                    <w:t>tax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  <w:t>.gov.ua</w:t>
                  </w:r>
                  <w:proofErr w:type="spellEnd"/>
                </w:p>
                <w:p w:rsidR="00AF0E93" w:rsidRPr="00932130" w:rsidRDefault="00AF0E93" w:rsidP="00EB5AC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</w:pP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Інформаційно-довідковий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департамент ДПС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України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0-800-501-007.</w:t>
                  </w:r>
                </w:p>
                <w:p w:rsidR="00AF0E93" w:rsidRPr="00932130" w:rsidRDefault="00AF0E93" w:rsidP="00EB5AC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</w:pP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"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Гаряча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лінія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" ДПС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України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"Пульс": 0-800-501-007 (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напрямок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«4»)</w:t>
                  </w:r>
                </w:p>
                <w:p w:rsidR="00AF0E93" w:rsidRPr="00932130" w:rsidRDefault="00AF0E93" w:rsidP="00EB5AC9">
                  <w:pPr>
                    <w:pStyle w:val="a5"/>
                    <w:spacing w:before="0" w:beforeAutospacing="0" w:after="0" w:afterAutospacing="0"/>
                    <w:ind w:right="-80" w:hanging="142"/>
                    <w:jc w:val="both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</w:pP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Кваліфікований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надавач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електронних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довірчих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послуг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0-800-501-007</w:t>
                  </w: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  <w:t xml:space="preserve"> (напрямок «2»)</w:t>
                  </w:r>
                </w:p>
              </w:txbxContent>
            </v:textbox>
          </v:shape>
        </w:pict>
      </w:r>
    </w:p>
    <w:p w:rsidR="0071484B" w:rsidRDefault="0071484B" w:rsidP="00F13843">
      <w:pPr>
        <w:spacing w:after="0" w:line="240" w:lineRule="auto"/>
        <w:ind w:hanging="142"/>
        <w:jc w:val="both"/>
      </w:pPr>
      <w:r>
        <w:rPr>
          <w:noProof/>
          <w:lang w:eastAsia="uk-UA"/>
        </w:rPr>
        <w:lastRenderedPageBreak/>
        <w:drawing>
          <wp:inline distT="0" distB="0" distL="0" distR="0">
            <wp:extent cx="3446405" cy="1104406"/>
            <wp:effectExtent l="19050" t="0" r="1645" b="0"/>
            <wp:docPr id="3" name="Рисунок 4" descr="C:\Users\Z53166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53166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15" cy="11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E1B" w:rsidRDefault="00EF1E1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F1E1B" w:rsidRDefault="00EF1E1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F1E1B" w:rsidRDefault="00EF1E1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F1E1B" w:rsidRDefault="00EF1E1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71484B" w:rsidRPr="00501F56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01F56">
        <w:rPr>
          <w:rFonts w:asciiTheme="minorHAnsi" w:hAnsiTheme="minorHAnsi" w:cstheme="minorHAnsi"/>
        </w:rPr>
        <w:t>Відділ комунікацій з громадськістю</w:t>
      </w:r>
    </w:p>
    <w:p w:rsidR="0071484B" w:rsidRPr="00501F56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01F56">
        <w:rPr>
          <w:rFonts w:asciiTheme="minorHAnsi" w:hAnsiTheme="minorHAnsi" w:cstheme="minorHAnsi"/>
        </w:rPr>
        <w:t>управління інформаційної взаємодії</w:t>
      </w:r>
    </w:p>
    <w:p w:rsidR="0071484B" w:rsidRPr="00501F56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01F56">
        <w:rPr>
          <w:rFonts w:asciiTheme="minorHAnsi" w:hAnsiTheme="minorHAnsi" w:cstheme="minorHAnsi"/>
        </w:rPr>
        <w:t>ГУ ДПС у Дніпропетровській області,</w:t>
      </w:r>
    </w:p>
    <w:p w:rsidR="0071484B" w:rsidRPr="00501F56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01F56">
        <w:rPr>
          <w:rFonts w:asciiTheme="minorHAnsi" w:hAnsiTheme="minorHAnsi" w:cstheme="minorHAnsi"/>
        </w:rPr>
        <w:t>53210, Дніпропетровська обл.,</w:t>
      </w:r>
    </w:p>
    <w:p w:rsidR="0071484B" w:rsidRPr="00501F56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01F56">
        <w:rPr>
          <w:rFonts w:asciiTheme="minorHAnsi" w:hAnsiTheme="minorHAnsi" w:cstheme="minorHAnsi"/>
        </w:rPr>
        <w:t>м. Нікополь, просп. Трубників, 27</w:t>
      </w:r>
    </w:p>
    <w:p w:rsidR="0071484B" w:rsidRPr="00501F56" w:rsidRDefault="0071484B" w:rsidP="0071484B">
      <w:pPr>
        <w:spacing w:after="0"/>
        <w:jc w:val="center"/>
        <w:rPr>
          <w:rFonts w:asciiTheme="minorHAnsi" w:hAnsiTheme="minorHAnsi" w:cstheme="minorHAnsi"/>
        </w:rPr>
      </w:pPr>
    </w:p>
    <w:p w:rsid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EF1E1B" w:rsidRDefault="00EF1E1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EF1E1B" w:rsidRPr="00501F56" w:rsidRDefault="00EF1E1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40"/>
          <w:szCs w:val="40"/>
          <w:lang w:eastAsia="uk-UA"/>
        </w:rPr>
      </w:pPr>
    </w:p>
    <w:p w:rsidR="00501F56" w:rsidRPr="00501F56" w:rsidRDefault="00501F56" w:rsidP="00501F5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kern w:val="36"/>
          <w:sz w:val="40"/>
          <w:szCs w:val="40"/>
        </w:rPr>
      </w:pPr>
      <w:r w:rsidRPr="00501F56">
        <w:rPr>
          <w:rFonts w:asciiTheme="minorHAnsi" w:eastAsia="Times New Roman" w:hAnsiTheme="minorHAnsi" w:cstheme="minorHAnsi"/>
          <w:b/>
          <w:kern w:val="36"/>
          <w:sz w:val="40"/>
          <w:szCs w:val="40"/>
        </w:rPr>
        <w:t>Порядок отримання неповнолітньою особою електронного підпису</w:t>
      </w:r>
    </w:p>
    <w:p w:rsidR="00EF1E1B" w:rsidRPr="00501F56" w:rsidRDefault="00EF1E1B" w:rsidP="00F13843">
      <w:pPr>
        <w:rPr>
          <w:rFonts w:asciiTheme="minorHAnsi" w:eastAsia="Times New Roman" w:hAnsiTheme="minorHAnsi" w:cstheme="minorHAnsi"/>
          <w:i/>
          <w:color w:val="000000"/>
          <w:sz w:val="40"/>
          <w:szCs w:val="40"/>
          <w:lang w:eastAsia="uk-UA"/>
        </w:rPr>
      </w:pPr>
    </w:p>
    <w:p w:rsidR="00864938" w:rsidRDefault="00F13843" w:rsidP="00F13843">
      <w:pPr>
        <w:rPr>
          <w:rFonts w:asciiTheme="minorHAnsi" w:eastAsia="Times New Roman" w:hAnsiTheme="minorHAnsi" w:cstheme="minorHAnsi"/>
          <w:i/>
          <w:color w:val="000000"/>
          <w:lang w:eastAsia="uk-UA"/>
        </w:rPr>
      </w:pPr>
      <w:r>
        <w:rPr>
          <w:rFonts w:asciiTheme="minorHAnsi" w:eastAsia="Times New Roman" w:hAnsiTheme="minorHAnsi" w:cstheme="minorHAnsi"/>
          <w:i/>
          <w:color w:val="000000"/>
          <w:lang w:eastAsia="uk-UA"/>
        </w:rPr>
        <w:t>1</w:t>
      </w:r>
      <w:r w:rsidR="00501F56">
        <w:rPr>
          <w:rFonts w:asciiTheme="minorHAnsi" w:eastAsia="Times New Roman" w:hAnsiTheme="minorHAnsi" w:cstheme="minorHAnsi"/>
          <w:i/>
          <w:color w:val="000000"/>
          <w:lang w:eastAsia="uk-UA"/>
        </w:rPr>
        <w:t>8</w:t>
      </w:r>
      <w:r w:rsidR="00864938" w:rsidRPr="00C10BD5">
        <w:rPr>
          <w:rFonts w:asciiTheme="minorHAnsi" w:eastAsia="Times New Roman" w:hAnsiTheme="minorHAnsi" w:cstheme="minorHAnsi"/>
          <w:i/>
          <w:color w:val="000000"/>
          <w:lang w:eastAsia="uk-UA"/>
        </w:rPr>
        <w:t xml:space="preserve"> червня 2021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Відділ комунікацій з громадськістю управління інформаційної взаємодії ГУ ДПС у </w:t>
      </w:r>
      <w:r w:rsidRPr="00501F56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 xml:space="preserve">Дніпропетровській області (територія обслуговування Нікопольської, </w:t>
      </w:r>
      <w:proofErr w:type="spellStart"/>
      <w:r w:rsidRPr="00501F56">
        <w:rPr>
          <w:rFonts w:asciiTheme="minorHAnsi" w:hAnsiTheme="minorHAnsi" w:cstheme="minorHAnsi"/>
          <w:sz w:val="28"/>
          <w:szCs w:val="28"/>
          <w:shd w:val="clear" w:color="auto" w:fill="FFFFFF"/>
        </w:rPr>
        <w:t>Марганецької</w:t>
      </w:r>
      <w:proofErr w:type="spellEnd"/>
      <w:r w:rsidRPr="00501F5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501F56">
        <w:rPr>
          <w:rFonts w:asciiTheme="minorHAnsi" w:hAnsiTheme="minorHAnsi" w:cstheme="minorHAnsi"/>
          <w:sz w:val="28"/>
          <w:szCs w:val="28"/>
          <w:shd w:val="clear" w:color="auto" w:fill="FFFFFF"/>
        </w:rPr>
        <w:t>Томаківської</w:t>
      </w:r>
      <w:proofErr w:type="spellEnd"/>
      <w:r w:rsidRPr="00501F5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державних податкових інспекцій та ДПІ у м. Покрові)</w:t>
      </w:r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 повідомляє, що неповна цивільна дієздатність фізичної особи у віці від чотирнадцяти до вісімнадцяти років (неповнолітня особа) визначена ст. 32 Цивільного кодексу України від 16 січня 2003 № 435-IV (далі – ЦКУ).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t>Відповідно до частини другої ст. 32 ЦКУ неповнолітня особа вчиняє інші правочини за згодою батьків (</w:t>
      </w:r>
      <w:proofErr w:type="spellStart"/>
      <w:r w:rsidRPr="00501F56">
        <w:rPr>
          <w:rFonts w:asciiTheme="minorHAnsi" w:eastAsia="Times New Roman" w:hAnsiTheme="minorHAnsi" w:cstheme="minorHAnsi"/>
          <w:sz w:val="28"/>
          <w:szCs w:val="28"/>
        </w:rPr>
        <w:t>усиновлювачів</w:t>
      </w:r>
      <w:proofErr w:type="spellEnd"/>
      <w:r w:rsidRPr="00501F56">
        <w:rPr>
          <w:rFonts w:asciiTheme="minorHAnsi" w:eastAsia="Times New Roman" w:hAnsiTheme="minorHAnsi" w:cstheme="minorHAnsi"/>
          <w:sz w:val="28"/>
          <w:szCs w:val="28"/>
        </w:rPr>
        <w:t>) або піклувальників.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t>Згода на вчинення неповнолітньою особою правочину має бути одержана від батьків (</w:t>
      </w:r>
      <w:proofErr w:type="spellStart"/>
      <w:r w:rsidRPr="00501F56">
        <w:rPr>
          <w:rFonts w:asciiTheme="minorHAnsi" w:eastAsia="Times New Roman" w:hAnsiTheme="minorHAnsi" w:cstheme="minorHAnsi"/>
          <w:sz w:val="28"/>
          <w:szCs w:val="28"/>
        </w:rPr>
        <w:t>усиновлювачів</w:t>
      </w:r>
      <w:proofErr w:type="spellEnd"/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) або піклувальника </w:t>
      </w:r>
      <w:r w:rsidRPr="00501F56">
        <w:rPr>
          <w:rFonts w:asciiTheme="minorHAnsi" w:eastAsia="Times New Roman" w:hAnsiTheme="minorHAnsi" w:cstheme="minorHAnsi"/>
          <w:sz w:val="28"/>
          <w:szCs w:val="28"/>
        </w:rPr>
        <w:lastRenderedPageBreak/>
        <w:t>та органу опіки та піклування відповідно до закону (частина четверта ст. 32 ЦКУ).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t>Тобто, для надання електронних довірчих послуг фізичній особі віком від 14 до 18 років необхідна письмова згода батьків.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Платник податків може звернутись до будь-якого відокремленого пункту реєстрації користувачів Кваліфікованого надавача електронних довірчих послуг </w:t>
      </w:r>
      <w:proofErr w:type="spellStart"/>
      <w:r w:rsidRPr="00501F56">
        <w:rPr>
          <w:rFonts w:asciiTheme="minorHAnsi" w:eastAsia="Times New Roman" w:hAnsiTheme="minorHAnsi" w:cstheme="minorHAnsi"/>
          <w:sz w:val="28"/>
          <w:szCs w:val="28"/>
        </w:rPr>
        <w:t>ІДД</w:t>
      </w:r>
      <w:proofErr w:type="spellEnd"/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 ДПС (далі – Надавач) для отримання електронних довірчих послуг.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Відповідно до п. 5.2 </w:t>
      </w:r>
      <w:proofErr w:type="spellStart"/>
      <w:r w:rsidRPr="00501F56">
        <w:rPr>
          <w:rFonts w:asciiTheme="minorHAnsi" w:eastAsia="Times New Roman" w:hAnsiTheme="minorHAnsi" w:cstheme="minorHAnsi"/>
          <w:sz w:val="28"/>
          <w:szCs w:val="28"/>
        </w:rPr>
        <w:t>розд</w:t>
      </w:r>
      <w:proofErr w:type="spellEnd"/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. 5 Регламенту Надавача ідентифікація особи, яка звертається за отриманням послуги формування </w:t>
      </w:r>
      <w:r w:rsidRPr="00501F56">
        <w:rPr>
          <w:rFonts w:asciiTheme="minorHAnsi" w:eastAsia="Times New Roman" w:hAnsiTheme="minorHAnsi" w:cstheme="minorHAnsi"/>
          <w:sz w:val="28"/>
          <w:szCs w:val="28"/>
        </w:rPr>
        <w:lastRenderedPageBreak/>
        <w:t>кваліфікованого сертифіката електронного підпису чи печатки, здійснюється за умови її особистої присутності за паспортом громадянина України або за іншими документами, які унеможливлюють виникнення будь-яких сумнівів щодо особи, відповідно до законодавства про Єдиний державний демографічний реєстр та про документи, що посвідчують особу, підтверджують громадянство України чи спеціальний статус особи.</w:t>
      </w:r>
    </w:p>
    <w:p w:rsidR="00501F56" w:rsidRPr="00501F56" w:rsidRDefault="00501F56" w:rsidP="00501F5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i/>
          <w:color w:val="000000"/>
          <w:sz w:val="28"/>
          <w:szCs w:val="28"/>
          <w:lang w:eastAsia="uk-UA"/>
        </w:rPr>
      </w:pPr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Перелік документів, необхідних для отримання електронних довірчих послуг, зокрема, фізичними особами наведено у розділі «Отримання електронних довірчих послуг, у тому числі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  </w:t>
      </w:r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для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   </w:t>
      </w:r>
      <w:r w:rsidRPr="00501F56">
        <w:rPr>
          <w:rFonts w:asciiTheme="minorHAnsi" w:eastAsia="Times New Roman" w:hAnsiTheme="minorHAnsi" w:cstheme="minorHAnsi"/>
          <w:sz w:val="28"/>
          <w:szCs w:val="28"/>
        </w:rPr>
        <w:t>програмних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   </w:t>
      </w:r>
      <w:r w:rsidRPr="00501F56">
        <w:rPr>
          <w:rFonts w:asciiTheme="minorHAnsi" w:eastAsia="Times New Roman" w:hAnsiTheme="minorHAnsi" w:cstheme="minorHAnsi"/>
          <w:sz w:val="28"/>
          <w:szCs w:val="28"/>
        </w:rPr>
        <w:t xml:space="preserve"> РРО» </w:t>
      </w:r>
    </w:p>
    <w:sectPr w:rsidR="00501F56" w:rsidRPr="00501F56" w:rsidSect="00EF1E1B">
      <w:pgSz w:w="16838" w:h="11906" w:orient="landscape"/>
      <w:pgMar w:top="568" w:right="850" w:bottom="1134" w:left="851" w:header="708" w:footer="708" w:gutter="0"/>
      <w:cols w:num="3" w:space="8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F001C"/>
    <w:rsid w:val="000F001C"/>
    <w:rsid w:val="00276FEE"/>
    <w:rsid w:val="002A177D"/>
    <w:rsid w:val="00501F56"/>
    <w:rsid w:val="005D1B19"/>
    <w:rsid w:val="005D65C0"/>
    <w:rsid w:val="005E110A"/>
    <w:rsid w:val="0071484B"/>
    <w:rsid w:val="00864938"/>
    <w:rsid w:val="008C3814"/>
    <w:rsid w:val="0095628F"/>
    <w:rsid w:val="00A075F9"/>
    <w:rsid w:val="00A13D47"/>
    <w:rsid w:val="00AB164F"/>
    <w:rsid w:val="00AF0E93"/>
    <w:rsid w:val="00CC38CC"/>
    <w:rsid w:val="00D6255C"/>
    <w:rsid w:val="00EB5AC9"/>
    <w:rsid w:val="00EC7AF0"/>
    <w:rsid w:val="00EF1E1B"/>
    <w:rsid w:val="00F13843"/>
    <w:rsid w:val="00F6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4B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6"/>
    <w:uiPriority w:val="99"/>
    <w:rsid w:val="00EB5AC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auto"/>
      <w:lang w:eastAsia="uk-UA"/>
    </w:rPr>
  </w:style>
  <w:style w:type="character" w:styleId="a7">
    <w:name w:val="Strong"/>
    <w:basedOn w:val="a0"/>
    <w:uiPriority w:val="99"/>
    <w:qFormat/>
    <w:rsid w:val="00EB5AC9"/>
    <w:rPr>
      <w:rFonts w:cs="Times New Roman"/>
      <w:b/>
      <w:bCs/>
    </w:rPr>
  </w:style>
  <w:style w:type="character" w:customStyle="1" w:styleId="a6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link w:val="a5"/>
    <w:uiPriority w:val="99"/>
    <w:locked/>
    <w:rsid w:val="00EB5AC9"/>
    <w:rPr>
      <w:rFonts w:ascii="Calibri" w:eastAsia="Times New Roman" w:hAnsi="Calibri" w:cs="Calibri"/>
      <w:color w:val="auto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Z53166</dc:creator>
  <cp:lastModifiedBy>Z53166</cp:lastModifiedBy>
  <cp:revision>4</cp:revision>
  <dcterms:created xsi:type="dcterms:W3CDTF">2021-06-25T09:48:00Z</dcterms:created>
  <dcterms:modified xsi:type="dcterms:W3CDTF">2021-06-25T09:57:00Z</dcterms:modified>
</cp:coreProperties>
</file>